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EB4E68" w:rsidRPr="00EB4E68" w:rsidRDefault="00EB4E68" w:rsidP="00EB4E68">
      <w:pPr>
        <w:spacing w:line="360" w:lineRule="auto"/>
        <w:jc w:val="center"/>
        <w:rPr>
          <w:b/>
        </w:rPr>
      </w:pPr>
      <w:r w:rsidRPr="00EB4E68">
        <w:rPr>
          <w:b/>
        </w:rPr>
        <w:t xml:space="preserve">ПМ 04. ДИАГНОСТИКА И МОНИТОРИНГ СИСТЕМ И КОМПЛЕКСОВ </w:t>
      </w:r>
    </w:p>
    <w:p w:rsidR="00EB4E68" w:rsidRPr="00EB4E68" w:rsidRDefault="00EB4E68" w:rsidP="00EB4E68">
      <w:pPr>
        <w:spacing w:line="360" w:lineRule="auto"/>
        <w:jc w:val="center"/>
        <w:rPr>
          <w:b/>
        </w:rPr>
      </w:pPr>
      <w:r w:rsidRPr="00EB4E68">
        <w:rPr>
          <w:b/>
        </w:rPr>
        <w:t xml:space="preserve">ОХРАННОЙ, ТРЕВОЖНОЙ, ПОЖАРНОЙ И ОХРАННО-ПОЖАРНОЙ </w:t>
      </w:r>
    </w:p>
    <w:p w:rsidR="006C37EE" w:rsidRPr="00003600" w:rsidRDefault="00EB4E68" w:rsidP="00EB4E68">
      <w:pPr>
        <w:spacing w:line="360" w:lineRule="auto"/>
        <w:jc w:val="center"/>
        <w:rPr>
          <w:b/>
        </w:rPr>
      </w:pPr>
      <w:r w:rsidRPr="00EB4E68">
        <w:rPr>
          <w:b/>
        </w:rPr>
        <w:t>СИГНАЛИЗАЦИИ</w:t>
      </w:r>
    </w:p>
    <w:p w:rsidR="00C17FC3" w:rsidRPr="00C17FC3" w:rsidRDefault="00C17FC3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F15F2" w:rsidRPr="006C37EE" w:rsidRDefault="000F15F2" w:rsidP="006C37E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C37EE">
        <w:rPr>
          <w:b/>
        </w:rPr>
        <w:t>Область применения программы</w:t>
      </w:r>
    </w:p>
    <w:p w:rsidR="00EB4E68" w:rsidRPr="00DC2A3D" w:rsidRDefault="00EB4E68" w:rsidP="00EB4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i/>
        </w:rPr>
      </w:pPr>
      <w:r>
        <w:t xml:space="preserve">Рабочая программа профессионального модуля является частью основной профессиональной образовательной программы  в соответствии с ФГОС СПО  </w:t>
      </w:r>
      <w:r>
        <w:rPr>
          <w:b/>
          <w:i/>
        </w:rPr>
        <w:t>профессии 15.01.21 Электромонтер охранно-пожарной сигнализации, укрупненной группы профессий 15.00.00 Машиностроение</w:t>
      </w:r>
      <w:r>
        <w:t xml:space="preserve"> </w:t>
      </w:r>
      <w:r w:rsidRPr="00DC2A3D">
        <w:t xml:space="preserve">в части освоения основного вида профессиональной деятельности (ВПД): </w:t>
      </w:r>
      <w:r w:rsidRPr="00E20674">
        <w:rPr>
          <w:i/>
        </w:rPr>
        <w:t>Диагностика и мониторинг систем и комплексов  охранной, тревожной,  пожарной и охранно-пожарной сигнализации</w:t>
      </w:r>
      <w:r w:rsidRPr="00DC2A3D">
        <w:t xml:space="preserve"> </w:t>
      </w:r>
      <w:r>
        <w:t xml:space="preserve">и соответствующих профессиональных компетенций </w:t>
      </w:r>
      <w:r w:rsidRPr="00DC2A3D">
        <w:t>(ПК):</w:t>
      </w:r>
    </w:p>
    <w:p w:rsidR="00EB4E68" w:rsidRPr="00DC2A3D" w:rsidRDefault="00EB4E68" w:rsidP="00EB4E68">
      <w:pPr>
        <w:pStyle w:val="3"/>
        <w:ind w:firstLine="240"/>
      </w:pPr>
      <w:r w:rsidRPr="00DC2A3D">
        <w:t>ПК 4.1. Осуществлять диагностику и мониторинг систем охранно-пожарной сигнализации.</w:t>
      </w:r>
    </w:p>
    <w:p w:rsidR="00EB4E68" w:rsidRPr="00DC2A3D" w:rsidRDefault="00EB4E68" w:rsidP="00EB4E68">
      <w:pPr>
        <w:pStyle w:val="3"/>
        <w:ind w:firstLine="240"/>
      </w:pPr>
      <w:r w:rsidRPr="00DC2A3D">
        <w:t>ПК 4.2. Осуществлять диагностику и мониторинг систем контроля и управления доступом.</w:t>
      </w:r>
    </w:p>
    <w:p w:rsidR="00EB4E68" w:rsidRPr="00DC2A3D" w:rsidRDefault="00EB4E68" w:rsidP="00EB4E68">
      <w:pPr>
        <w:pStyle w:val="3"/>
        <w:ind w:firstLine="240"/>
      </w:pPr>
      <w:r w:rsidRPr="00DC2A3D">
        <w:t>ПК 4.3. Осуществлять диагностику и мониторинг систем охранного телевидения.</w:t>
      </w:r>
    </w:p>
    <w:p w:rsidR="00EB4E68" w:rsidRPr="00DC2A3D" w:rsidRDefault="00EB4E68" w:rsidP="00EB4E68">
      <w:pPr>
        <w:pStyle w:val="3"/>
        <w:ind w:left="1080" w:hanging="840"/>
      </w:pPr>
      <w:r w:rsidRPr="00DC2A3D">
        <w:t>ПК 4.4. Осуществлять диагностику и мониторинг систем  оповещения, пожаротушения и дымоудаления.</w:t>
      </w:r>
    </w:p>
    <w:p w:rsidR="00EB4E68" w:rsidRPr="00DC2A3D" w:rsidRDefault="00EB4E68" w:rsidP="00EB4E68">
      <w:pPr>
        <w:pStyle w:val="3"/>
        <w:ind w:firstLine="240"/>
      </w:pPr>
      <w:r w:rsidRPr="00DC2A3D">
        <w:t>ПК 4.5. Осуществлять диагностику и мониторинг систем инженерной автоматики и оборудования охранного освещения.</w:t>
      </w:r>
    </w:p>
    <w:p w:rsidR="00EB4E68" w:rsidRPr="00DC2A3D" w:rsidRDefault="00EB4E68" w:rsidP="00EB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B4E68" w:rsidRPr="00DC2A3D" w:rsidRDefault="00EB4E68" w:rsidP="00EB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DC2A3D">
        <w:rPr>
          <w:b/>
        </w:rPr>
        <w:t>1.2 Цели и задачи модуля – требования к результатам освоения модуля – требования к результатам освоения модуля.</w:t>
      </w:r>
    </w:p>
    <w:p w:rsidR="00EB4E68" w:rsidRPr="00DC2A3D" w:rsidRDefault="00EB4E68" w:rsidP="00EB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C2A3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C2A3D">
        <w:t>обучающийся</w:t>
      </w:r>
      <w:proofErr w:type="gramEnd"/>
      <w:r w:rsidRPr="00DC2A3D">
        <w:t xml:space="preserve"> в ходе освоения профессионального модуля должен:</w:t>
      </w:r>
    </w:p>
    <w:p w:rsidR="00EB4E68" w:rsidRPr="00DC2A3D" w:rsidRDefault="00EB4E68" w:rsidP="00EB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C2A3D">
        <w:rPr>
          <w:b/>
          <w:i/>
        </w:rPr>
        <w:t>иметь практический опыт</w:t>
      </w:r>
      <w:r w:rsidRPr="00DC2A3D">
        <w:rPr>
          <w:i/>
        </w:rPr>
        <w:t xml:space="preserve"> </w:t>
      </w:r>
      <w:r w:rsidRPr="00DC2A3D">
        <w:t>диагностики и мониторинга технических средств систем безопасности;</w:t>
      </w:r>
    </w:p>
    <w:p w:rsidR="00EB4E68" w:rsidRPr="00DC2A3D" w:rsidRDefault="00EB4E68" w:rsidP="00EB4E68">
      <w:pPr>
        <w:pStyle w:val="3"/>
        <w:rPr>
          <w:b/>
          <w:i/>
        </w:rPr>
      </w:pPr>
      <w:r w:rsidRPr="00DC2A3D">
        <w:rPr>
          <w:b/>
          <w:i/>
        </w:rPr>
        <w:t>уметь:</w:t>
      </w:r>
      <w:r w:rsidRPr="00DC2A3D">
        <w:t xml:space="preserve"> 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выполнять работы по обслуживанию систем охранно-пожарной сигнализации,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осуществлять мониторинг состояния оборудования,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составлять отчет по состоянию оборудования,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производить внешний осмотр и контролировать техническое состояние оборудования,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 xml:space="preserve">проверять датчики, </w:t>
      </w:r>
      <w:proofErr w:type="spellStart"/>
      <w:r w:rsidRPr="00DC2A3D">
        <w:t>извещатели</w:t>
      </w:r>
      <w:proofErr w:type="spellEnd"/>
      <w:r w:rsidRPr="00DC2A3D">
        <w:t>, табло, светозвуковые сирены,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системы электропитания, аккумуляторы,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пожарную сигнализацию по зонам,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проводить испытания средств контроля исправности шлейфов и соединительных линий,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проводить испытания средств контроля исправности электрических цепей,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проводить испытания средств контроля исправности звуковой и световой сигнализации,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срабатывание охранных и пожарных датчиков,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 xml:space="preserve">проверять автоматическое переключение электропитания с основного источника на </w:t>
      </w:r>
      <w:proofErr w:type="gramStart"/>
      <w:r w:rsidRPr="00DC2A3D">
        <w:t>резервный</w:t>
      </w:r>
      <w:proofErr w:type="gramEnd"/>
      <w:r w:rsidRPr="00DC2A3D">
        <w:t>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lastRenderedPageBreak/>
        <w:t>выполнять комплексную проверку состояния аппаратуры,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выявлять работы по обслуживанию систем видеонаблюдения,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осуществлять мониторинг состояния оборудования,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составлять отчет по состоянию оборудования,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работоспособность системы в целом,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осуществлять диагностику системных ресурсов, проверять дисковые массивы на наличие ошибок и переполнение,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осуществлять внешнюю и внутреннюю (системную) очистку сервера от «мусора»,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осуществлять диагностику возможных неисправностей оборудования и выполнять мелкий ремонт на месте,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системные параметры и настройки специализированного программного обеспечения,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осуществлять диагностику и прочистку системы вентиляции и охлаждения,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выполнять юстировку видеокамер и объективов,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осуществлять диагностику кабельных трасс и системы питания видеокамер,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осуществлять внешний осмотр состояния видеокамер и кабельных трасс,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выполнять резервное копирование системной информации,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выполнять работы по обслуживанию систем контроля доступа,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 xml:space="preserve">осуществлять мониторинг системы СКУД (анализировать </w:t>
      </w:r>
      <w:proofErr w:type="spellStart"/>
      <w:r w:rsidRPr="00DC2A3D">
        <w:t>логи</w:t>
      </w:r>
      <w:proofErr w:type="spellEnd"/>
      <w:r w:rsidRPr="00DC2A3D">
        <w:t xml:space="preserve"> прохода по картам, ежемесячный отчет),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осуществлять администрирование системы СКУД (заносить в базу пользователей по картам доступа, вести учет),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осуществлять мониторинг состояния оборудования,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производить внешний осмотр и контролировать техническое состояние оборудования,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составлять отчет по состоянию оборудования,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 xml:space="preserve">проверять автоматическое переключение основного электропитания  с основного источника на </w:t>
      </w:r>
      <w:proofErr w:type="gramStart"/>
      <w:r w:rsidRPr="00DC2A3D">
        <w:t>резервный</w:t>
      </w:r>
      <w:proofErr w:type="gramEnd"/>
      <w:r w:rsidRPr="00DC2A3D">
        <w:t>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исправность соединительных шлейфов,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исправность электрических цепей и цепей управления,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 xml:space="preserve">проверять считыватели карт, кнопки, </w:t>
      </w:r>
      <w:proofErr w:type="spellStart"/>
      <w:r w:rsidRPr="00DC2A3D">
        <w:t>магнитоконтактные</w:t>
      </w:r>
      <w:proofErr w:type="spellEnd"/>
      <w:r w:rsidRPr="00DC2A3D">
        <w:t xml:space="preserve"> датчики,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электромеханические замки,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исправность сре</w:t>
      </w:r>
      <w:proofErr w:type="gramStart"/>
      <w:r w:rsidRPr="00DC2A3D">
        <w:t>дств св</w:t>
      </w:r>
      <w:proofErr w:type="gramEnd"/>
      <w:r w:rsidRPr="00DC2A3D">
        <w:t>етовой и звуковой сигнализации,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состояние аппаратно-программного комплекса,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выполнять резервное копирование системной информации,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систему биометрического считывания отпечатки пальца,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проверять систему резервного электропитания,</w:t>
      </w:r>
    </w:p>
    <w:p w:rsidR="00EB4E68" w:rsidRPr="00DC2A3D" w:rsidRDefault="00EB4E68" w:rsidP="00EB4E68">
      <w:pPr>
        <w:pStyle w:val="3"/>
        <w:numPr>
          <w:ilvl w:val="0"/>
          <w:numId w:val="10"/>
        </w:numPr>
        <w:tabs>
          <w:tab w:val="clear" w:pos="851"/>
          <w:tab w:val="left" w:pos="709"/>
        </w:tabs>
        <w:ind w:left="709" w:hanging="567"/>
      </w:pPr>
      <w:r w:rsidRPr="00DC2A3D">
        <w:t>соблюдать правила безопасности труда при выполнении работ по диагностике и мониторингу технических средств систем безопасности.</w:t>
      </w:r>
    </w:p>
    <w:p w:rsidR="00EB4E68" w:rsidRPr="00DC2A3D" w:rsidRDefault="00EB4E68" w:rsidP="00EB4E68">
      <w:pPr>
        <w:pStyle w:val="3"/>
        <w:rPr>
          <w:b/>
          <w:i/>
        </w:rPr>
      </w:pPr>
      <w:r w:rsidRPr="00DC2A3D">
        <w:rPr>
          <w:b/>
          <w:i/>
        </w:rPr>
        <w:t>знать:</w:t>
      </w:r>
    </w:p>
    <w:p w:rsidR="00EB4E68" w:rsidRPr="00DC2A3D" w:rsidRDefault="00EB4E68" w:rsidP="00EB4E68">
      <w:pPr>
        <w:pStyle w:val="3"/>
        <w:numPr>
          <w:ilvl w:val="0"/>
          <w:numId w:val="11"/>
        </w:numPr>
        <w:tabs>
          <w:tab w:val="clear" w:pos="851"/>
          <w:tab w:val="left" w:pos="709"/>
        </w:tabs>
        <w:ind w:hanging="578"/>
        <w:rPr>
          <w:i/>
        </w:rPr>
      </w:pPr>
      <w:r w:rsidRPr="00DC2A3D">
        <w:t>организацию и порядок проведения работ по диагностике и мониторингу технических средств систем безопасности,</w:t>
      </w:r>
    </w:p>
    <w:p w:rsidR="00EB4E68" w:rsidRPr="00DC2A3D" w:rsidRDefault="00EB4E68" w:rsidP="00EB4E68">
      <w:pPr>
        <w:pStyle w:val="3"/>
        <w:numPr>
          <w:ilvl w:val="0"/>
          <w:numId w:val="11"/>
        </w:numPr>
        <w:tabs>
          <w:tab w:val="clear" w:pos="851"/>
          <w:tab w:val="left" w:pos="709"/>
        </w:tabs>
        <w:ind w:hanging="578"/>
        <w:rPr>
          <w:i/>
        </w:rPr>
      </w:pPr>
      <w:r w:rsidRPr="00DC2A3D">
        <w:t>назначение и сущность операций, выполняемых при диагностике и мониторингу технических средств систем безопасности,</w:t>
      </w:r>
    </w:p>
    <w:p w:rsidR="00EB4E68" w:rsidRPr="00DC2A3D" w:rsidRDefault="00EB4E68" w:rsidP="00EB4E68">
      <w:pPr>
        <w:pStyle w:val="3"/>
        <w:numPr>
          <w:ilvl w:val="0"/>
          <w:numId w:val="11"/>
        </w:numPr>
        <w:tabs>
          <w:tab w:val="clear" w:pos="851"/>
          <w:tab w:val="left" w:pos="709"/>
        </w:tabs>
        <w:ind w:hanging="578"/>
        <w:rPr>
          <w:i/>
        </w:rPr>
      </w:pPr>
      <w:r w:rsidRPr="00DC2A3D">
        <w:t>технологическую последовательность выполнения работ в соответствии с нормативной документацией,</w:t>
      </w:r>
    </w:p>
    <w:p w:rsidR="000546A2" w:rsidRPr="00EB4E68" w:rsidRDefault="00EB4E68" w:rsidP="00EB4E68">
      <w:pPr>
        <w:pStyle w:val="3"/>
        <w:numPr>
          <w:ilvl w:val="0"/>
          <w:numId w:val="11"/>
        </w:numPr>
        <w:tabs>
          <w:tab w:val="clear" w:pos="851"/>
          <w:tab w:val="left" w:pos="709"/>
        </w:tabs>
        <w:ind w:hanging="578"/>
        <w:rPr>
          <w:i/>
        </w:rPr>
      </w:pPr>
      <w:r w:rsidRPr="00DC2A3D">
        <w:t>правила безопасности труда при проведении работ по диагностике и мониторингу технических средств систем безопасности.</w:t>
      </w:r>
    </w:p>
    <w:sectPr w:rsidR="000546A2" w:rsidRPr="00EB4E68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01D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1C22088F"/>
    <w:multiLevelType w:val="hybridMultilevel"/>
    <w:tmpl w:val="0236154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10454"/>
    <w:multiLevelType w:val="hybridMultilevel"/>
    <w:tmpl w:val="7A326E4E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217DEE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664D5E12"/>
    <w:multiLevelType w:val="hybridMultilevel"/>
    <w:tmpl w:val="459A9624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D697F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69356416"/>
    <w:multiLevelType w:val="hybridMultilevel"/>
    <w:tmpl w:val="C0DC6074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A231B"/>
    <w:multiLevelType w:val="hybridMultilevel"/>
    <w:tmpl w:val="16A03940"/>
    <w:lvl w:ilvl="0" w:tplc="969EB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642CC"/>
    <w:multiLevelType w:val="multilevel"/>
    <w:tmpl w:val="A9526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4F"/>
    <w:rsid w:val="0001644F"/>
    <w:rsid w:val="000546A2"/>
    <w:rsid w:val="0008795A"/>
    <w:rsid w:val="000F15F2"/>
    <w:rsid w:val="00136B2B"/>
    <w:rsid w:val="003D412D"/>
    <w:rsid w:val="0041364F"/>
    <w:rsid w:val="004237BD"/>
    <w:rsid w:val="006C37EE"/>
    <w:rsid w:val="0089559B"/>
    <w:rsid w:val="00AA3B11"/>
    <w:rsid w:val="00AF620D"/>
    <w:rsid w:val="00C17FC3"/>
    <w:rsid w:val="00C927FE"/>
    <w:rsid w:val="00EB4E68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17FC3"/>
    <w:pPr>
      <w:tabs>
        <w:tab w:val="left" w:pos="851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C1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2015-12-28T09:14:00Z</dcterms:created>
  <dcterms:modified xsi:type="dcterms:W3CDTF">2015-12-28T10:04:00Z</dcterms:modified>
</cp:coreProperties>
</file>