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5A2E0E">
        <w:rPr>
          <w:b/>
          <w:caps/>
        </w:rPr>
        <w:t>учебной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B8638B" w:rsidRDefault="0023776F" w:rsidP="00BB1BF0">
      <w:pPr>
        <w:pStyle w:val="a5"/>
        <w:ind w:left="720"/>
        <w:jc w:val="center"/>
        <w:rPr>
          <w:b/>
        </w:rPr>
      </w:pPr>
      <w:r w:rsidRPr="0023776F">
        <w:rPr>
          <w:b/>
          <w:caps/>
        </w:rPr>
        <w:t xml:space="preserve"> </w:t>
      </w:r>
      <w:r w:rsidR="00D73A1D" w:rsidRPr="00D73A1D">
        <w:rPr>
          <w:rFonts w:ascii="Times New Roman" w:hAnsi="Times New Roman" w:cs="Times New Roman"/>
          <w:b/>
        </w:rPr>
        <w:t>ПМ.02 СБОРКА, РЕГУЛИРОВКА И ИСПЫТАНИЕ СБОРОЧНЫХ ЕДИНИЦ, УЗЛОВ И МЕХАНИЗМОВ МАШИН, ОБОРУДОВАНИЯ, АГРЕГАТОВ</w:t>
      </w:r>
    </w:p>
    <w:p w:rsidR="0041364F" w:rsidRPr="0023776F" w:rsidRDefault="0041364F" w:rsidP="00BB1BF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D73A1D" w:rsidRPr="00DB59AF" w:rsidRDefault="00271F88" w:rsidP="00BB1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32"/>
          <w:szCs w:val="32"/>
        </w:rPr>
      </w:pPr>
      <w:r>
        <w:tab/>
      </w:r>
      <w:proofErr w:type="gramStart"/>
      <w:r w:rsidR="00D73A1D" w:rsidRPr="004E7532">
        <w:t xml:space="preserve">Программа </w:t>
      </w:r>
      <w:r w:rsidR="00D73A1D">
        <w:t xml:space="preserve"> учебной</w:t>
      </w:r>
      <w:proofErr w:type="gramEnd"/>
      <w:r w:rsidR="00D73A1D">
        <w:t xml:space="preserve"> практики </w:t>
      </w:r>
      <w:r w:rsidR="00D73A1D" w:rsidRPr="004E7532">
        <w:t>является частью основной профессиональной образовательной программы по профессии СПО 15.01.30 Слесарь.</w:t>
      </w:r>
      <w:r w:rsidR="00D73A1D" w:rsidRPr="004E7532">
        <w:rPr>
          <w:rStyle w:val="FontStyle41"/>
        </w:rPr>
        <w:t xml:space="preserve"> Программа </w:t>
      </w:r>
      <w:r w:rsidR="00D73A1D">
        <w:rPr>
          <w:rStyle w:val="FontStyle41"/>
        </w:rPr>
        <w:t xml:space="preserve"> учебной практики </w:t>
      </w:r>
      <w:r w:rsidR="00D73A1D" w:rsidRPr="004E7532">
        <w:rPr>
          <w:rStyle w:val="FontStyle41"/>
        </w:rPr>
        <w:t>профессионального модуля ПМ.0</w:t>
      </w:r>
      <w:r w:rsidR="00D73A1D">
        <w:rPr>
          <w:rStyle w:val="FontStyle41"/>
        </w:rPr>
        <w:t>2</w:t>
      </w:r>
      <w:r w:rsidR="00D73A1D" w:rsidRPr="004E7532">
        <w:rPr>
          <w:rStyle w:val="FontStyle41"/>
        </w:rPr>
        <w:t xml:space="preserve"> </w:t>
      </w:r>
      <w:r w:rsidR="00D73A1D">
        <w:t>С</w:t>
      </w:r>
      <w:r w:rsidR="00D73A1D" w:rsidRPr="00302306">
        <w:t>борка, регулировка и испытание сборочных единиц, узлов и механизмов машин, оборудования, агрегатов</w:t>
      </w:r>
      <w:r w:rsidR="00D73A1D">
        <w:rPr>
          <w:b/>
          <w:caps/>
          <w:sz w:val="32"/>
          <w:szCs w:val="32"/>
        </w:rPr>
        <w:t xml:space="preserve"> </w:t>
      </w:r>
      <w:r w:rsidR="00D73A1D" w:rsidRPr="004E7532">
        <w:rPr>
          <w:rStyle w:val="FontStyle41"/>
        </w:rPr>
        <w:t xml:space="preserve"> может быть  использована в </w:t>
      </w:r>
      <w:r w:rsidR="00D73A1D" w:rsidRPr="004E7532">
        <w:t>профессиональной подготовке и дополнительном профессиональном образовании  по профессии</w:t>
      </w:r>
      <w:r w:rsidR="00D73A1D" w:rsidRPr="004E7532">
        <w:rPr>
          <w:b/>
        </w:rPr>
        <w:t xml:space="preserve"> </w:t>
      </w:r>
      <w:r w:rsidR="00D73A1D" w:rsidRPr="004E7532"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="00D73A1D" w:rsidRPr="004E7532">
        <w:rPr>
          <w:b/>
          <w:bCs/>
        </w:rPr>
        <w:t xml:space="preserve"> </w:t>
      </w:r>
      <w:r w:rsidR="00D73A1D" w:rsidRPr="00DB59AF">
        <w:t>Сборка, регулировка и испытание сборочных единиц, узлов и механизмов машин, оборудования, агрегатов</w:t>
      </w:r>
      <w:r w:rsidR="00D73A1D" w:rsidRPr="00DB59AF">
        <w:rPr>
          <w:b/>
        </w:rPr>
        <w:t xml:space="preserve"> </w:t>
      </w:r>
      <w:r w:rsidR="00D73A1D" w:rsidRPr="00DB59AF">
        <w:t>и</w:t>
      </w:r>
      <w:r w:rsidR="00D73A1D" w:rsidRPr="004E7532">
        <w:t xml:space="preserve"> соответствующих профессиональных компетенций (ПК):</w:t>
      </w:r>
    </w:p>
    <w:p w:rsidR="00D73A1D" w:rsidRPr="00DB59AF" w:rsidRDefault="00D73A1D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/>
          <w:bCs/>
        </w:rPr>
        <w:t xml:space="preserve">  </w:t>
      </w:r>
      <w:r w:rsidRPr="004E7532">
        <w:rPr>
          <w:b/>
          <w:bCs/>
        </w:rPr>
        <w:t xml:space="preserve"> </w:t>
      </w:r>
      <w:r w:rsidRPr="00E37669">
        <w:rPr>
          <w:b/>
          <w:bCs/>
        </w:rPr>
        <w:t xml:space="preserve">       </w:t>
      </w:r>
      <w:r w:rsidRPr="00DB59AF">
        <w:rPr>
          <w:bCs/>
        </w:rPr>
        <w:t>ПК.</w:t>
      </w:r>
      <w:r>
        <w:rPr>
          <w:bCs/>
        </w:rPr>
        <w:t>2</w:t>
      </w:r>
      <w:r w:rsidRPr="00DB59AF">
        <w:rPr>
          <w:bCs/>
        </w:rPr>
        <w:t>.1</w:t>
      </w:r>
      <w:r w:rsidRPr="00DB59AF">
        <w:t xml:space="preserve"> Выполнять сборку сборочных единиц, узлов и механизмов машин, оборудования, агрегатов.</w:t>
      </w:r>
    </w:p>
    <w:p w:rsidR="00D73A1D" w:rsidRDefault="00D73A1D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59AF">
        <w:rPr>
          <w:bCs/>
        </w:rPr>
        <w:t xml:space="preserve">       ПК 2.2</w:t>
      </w:r>
      <w:r w:rsidRPr="00DB59AF">
        <w:t xml:space="preserve"> Выполнять регулировку и испытание сборочных единиц, узлов и механизмов машин, оборудования, агрегатов</w:t>
      </w:r>
    </w:p>
    <w:p w:rsidR="00D73A1D" w:rsidRDefault="00D73A1D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364F" w:rsidRPr="0043048A" w:rsidRDefault="005A2E0E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</w:t>
      </w:r>
      <w:r w:rsidR="0041364F" w:rsidRPr="0023776F">
        <w:rPr>
          <w:b/>
        </w:rPr>
        <w:t xml:space="preserve"> Цели и задачи </w:t>
      </w:r>
      <w:r>
        <w:rPr>
          <w:b/>
        </w:rPr>
        <w:t>учебной</w:t>
      </w:r>
      <w:r w:rsidR="00890559">
        <w:rPr>
          <w:b/>
        </w:rPr>
        <w:t xml:space="preserve"> практики</w:t>
      </w:r>
      <w:r w:rsidR="0041364F" w:rsidRPr="0023776F">
        <w:rPr>
          <w:b/>
        </w:rPr>
        <w:t xml:space="preserve"> – требования к результатам освоения </w:t>
      </w:r>
      <w:r>
        <w:rPr>
          <w:b/>
        </w:rPr>
        <w:t>учебной</w:t>
      </w:r>
      <w:r w:rsidR="00890559">
        <w:rPr>
          <w:b/>
        </w:rPr>
        <w:t xml:space="preserve"> практики</w:t>
      </w:r>
      <w:bookmarkStart w:id="0" w:name="_GoBack"/>
      <w:bookmarkEnd w:id="0"/>
    </w:p>
    <w:p w:rsidR="0041364F" w:rsidRDefault="0041364F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638B" w:rsidRPr="0043048A" w:rsidRDefault="00B8638B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D73A1D" w:rsidRPr="00DB59AF" w:rsidRDefault="00D73A1D" w:rsidP="00BB1BF0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59AF">
        <w:t>сборки сборочных единиц, узлов и механизмов машин, оборудования, агрегатов;</w:t>
      </w:r>
    </w:p>
    <w:p w:rsidR="005A2E0E" w:rsidRDefault="00D73A1D" w:rsidP="00BB1BF0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59AF">
        <w:t>регулировки и испытания сборочных единиц, узлов и механизмов машин, оборудования, агрегатов</w:t>
      </w:r>
      <w:r w:rsidR="005A2E0E" w:rsidRPr="005A2E0E">
        <w:t xml:space="preserve">;    </w:t>
      </w:r>
    </w:p>
    <w:p w:rsidR="005A2E0E" w:rsidRPr="005A2E0E" w:rsidRDefault="005A2E0E" w:rsidP="00BB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t xml:space="preserve"> </w:t>
      </w:r>
      <w:r w:rsidRPr="005A2E0E">
        <w:rPr>
          <w:b/>
          <w:bCs/>
          <w:i/>
        </w:rPr>
        <w:t>уметь</w:t>
      </w:r>
      <w:r w:rsidRPr="005A2E0E">
        <w:rPr>
          <w:bCs/>
          <w:i/>
        </w:rPr>
        <w:t>: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>обеспечивать безопасность работ;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>выполнять сборку и регулировку простых узлов и механизмов;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>выполнять слесарную обработку и пригонку деталей с применением универсальных приспособлений;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выполнять сборку узлов и механизмов средней сложности с применением специальных приспособлений;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соединять детали и узлы пайкой, клеями, болтами и холодной клепкой;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выполнять элементарные расчеты по определению допусков, посадок и конусности;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выполнять пайку различными припоями;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выполнять подгонку натягов и зазоров, центрирование монтируемых деталей, узлов и агрегатов;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устранять дефекты, обнаруженные при сборке и испытании узлов, агрегатов, машин;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запрессовывать детали на гидравлических и винтовых механических прессах; </w:t>
      </w:r>
    </w:p>
    <w:p w:rsidR="00D73A1D" w:rsidRDefault="00D73A1D" w:rsidP="00BB1BF0">
      <w:pPr>
        <w:pStyle w:val="a3"/>
        <w:numPr>
          <w:ilvl w:val="0"/>
          <w:numId w:val="18"/>
        </w:numPr>
      </w:pPr>
      <w:r>
        <w:t xml:space="preserve">собирать, регулировать и испытывать узлы и механизмы средней сложности; </w:t>
      </w:r>
    </w:p>
    <w:p w:rsidR="000546A2" w:rsidRDefault="00D73A1D" w:rsidP="00BB1BF0">
      <w:pPr>
        <w:pStyle w:val="a3"/>
        <w:numPr>
          <w:ilvl w:val="0"/>
          <w:numId w:val="18"/>
        </w:numPr>
      </w:pPr>
      <w:r>
        <w:lastRenderedPageBreak/>
        <w:t>устранять дефекты, обнаруженные при сборке и испытании узлов и механизмов; выполнять регулировку зубчатых передач с установкой заданной чертежом и техническими условиями боковых и радиальных зазоров</w:t>
      </w: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BB3"/>
    <w:multiLevelType w:val="hybridMultilevel"/>
    <w:tmpl w:val="BB92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061956"/>
    <w:multiLevelType w:val="hybridMultilevel"/>
    <w:tmpl w:val="3C08711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4D9"/>
    <w:multiLevelType w:val="hybridMultilevel"/>
    <w:tmpl w:val="F5CE928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45A01"/>
    <w:multiLevelType w:val="hybridMultilevel"/>
    <w:tmpl w:val="227E8C9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1530"/>
    <w:multiLevelType w:val="hybridMultilevel"/>
    <w:tmpl w:val="44D8763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1833"/>
    <w:multiLevelType w:val="hybridMultilevel"/>
    <w:tmpl w:val="3D0EBEB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972E5"/>
    <w:multiLevelType w:val="hybridMultilevel"/>
    <w:tmpl w:val="2A44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A2E0E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BB1BF0"/>
    <w:rsid w:val="00C91643"/>
    <w:rsid w:val="00D73A1D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D1EB1-6AA6-4410-B054-CB28401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1">
    <w:name w:val="Font Style41"/>
    <w:uiPriority w:val="99"/>
    <w:rsid w:val="00D73A1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3</cp:revision>
  <dcterms:created xsi:type="dcterms:W3CDTF">2018-09-26T04:43:00Z</dcterms:created>
  <dcterms:modified xsi:type="dcterms:W3CDTF">2018-10-15T04:15:00Z</dcterms:modified>
</cp:coreProperties>
</file>