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453093">
        <w:rPr>
          <w:b/>
          <w:caps/>
        </w:rPr>
        <w:t>ПРОИЗВОДСТВЕННОЙ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41364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 </w:t>
      </w:r>
      <w:r w:rsidR="00632869">
        <w:rPr>
          <w:b/>
        </w:rPr>
        <w:t>МЕТОДИЧЕСКОЕ ОБЕСПЕЧЕНИЕ</w:t>
      </w:r>
      <w:r w:rsidR="00632869" w:rsidRPr="0033455E">
        <w:rPr>
          <w:b/>
        </w:rPr>
        <w:t xml:space="preserve"> УЧЕБНО-ПРОИЗВОДСТВЕННОГО ПРОЦЕССА</w:t>
      </w:r>
      <w:r w:rsidR="00632869">
        <w:rPr>
          <w:b/>
        </w:rPr>
        <w:t xml:space="preserve"> И </w:t>
      </w:r>
      <w:r w:rsidR="00632869" w:rsidRPr="00C55437">
        <w:rPr>
          <w:b/>
          <w:szCs w:val="28"/>
        </w:rPr>
        <w:t>ПЕДАГОГИЧЕСКО</w:t>
      </w:r>
      <w:r w:rsidR="00632869">
        <w:rPr>
          <w:b/>
          <w:szCs w:val="28"/>
        </w:rPr>
        <w:t>ГО</w:t>
      </w:r>
      <w:r w:rsidR="00632869" w:rsidRPr="00C55437">
        <w:rPr>
          <w:b/>
          <w:szCs w:val="28"/>
        </w:rPr>
        <w:t xml:space="preserve"> СОПРОВОЖДЕНИЕ ГРУППЫ ОБУЧАЮЩИХСЯ</w:t>
      </w:r>
      <w:r w:rsidR="00632869">
        <w:rPr>
          <w:b/>
          <w:szCs w:val="28"/>
        </w:rPr>
        <w:t xml:space="preserve"> ПРОФЕССИЯМ РАБОЧИХ И СЛУЖАЩИХ</w:t>
      </w:r>
    </w:p>
    <w:p w:rsid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632869" w:rsidRPr="00AC791E" w:rsidRDefault="00632869" w:rsidP="00632869">
      <w:pPr>
        <w:pStyle w:val="a4"/>
        <w:ind w:firstLine="360"/>
        <w:jc w:val="both"/>
        <w:rPr>
          <w:rFonts w:ascii="Times New Roman" w:hAnsi="Times New Roman" w:cs="Times New Roman"/>
        </w:rPr>
      </w:pPr>
      <w:r w:rsidRPr="00AC791E">
        <w:rPr>
          <w:rFonts w:ascii="Times New Roman" w:hAnsi="Times New Roman" w:cs="Times New Roman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AC791E">
        <w:rPr>
          <w:rFonts w:ascii="Times New Roman" w:hAnsi="Times New Roman" w:cs="Times New Roman"/>
          <w:i/>
        </w:rPr>
        <w:t xml:space="preserve">44.02.06 «Профессиональное обучение» (машиностроение) </w:t>
      </w:r>
      <w:r w:rsidRPr="00AC791E">
        <w:rPr>
          <w:rFonts w:ascii="Times New Roman" w:hAnsi="Times New Roman" w:cs="Times New Roman"/>
        </w:rPr>
        <w:t xml:space="preserve">и составлена в соответствии с ФГОС специальности СПО </w:t>
      </w:r>
      <w:r w:rsidRPr="00AC791E">
        <w:rPr>
          <w:rFonts w:ascii="Times New Roman" w:hAnsi="Times New Roman" w:cs="Times New Roman"/>
          <w:i/>
        </w:rPr>
        <w:t>44.02.06 «Профессиональное обучение» (по отраслям)</w:t>
      </w:r>
      <w:r w:rsidRPr="00AC791E">
        <w:rPr>
          <w:rFonts w:ascii="Times New Roman" w:hAnsi="Times New Roman" w:cs="Times New Roman"/>
        </w:rPr>
        <w:t xml:space="preserve"> в части освоения основного вида деятельности (ВД) «</w:t>
      </w:r>
      <w:r w:rsidRPr="00C55437">
        <w:rPr>
          <w:rFonts w:ascii="Times New Roman" w:hAnsi="Times New Roman" w:cs="Times New Roman"/>
        </w:rPr>
        <w:t xml:space="preserve">Методическое обеспечение учебно-производственного процесса и педагогического сопровождения </w:t>
      </w:r>
      <w:proofErr w:type="gramStart"/>
      <w:r w:rsidRPr="00C55437">
        <w:rPr>
          <w:rFonts w:ascii="Times New Roman" w:hAnsi="Times New Roman" w:cs="Times New Roman"/>
        </w:rPr>
        <w:t>группы</w:t>
      </w:r>
      <w:proofErr w:type="gramEnd"/>
      <w:r w:rsidRPr="00C55437">
        <w:rPr>
          <w:rFonts w:ascii="Times New Roman" w:hAnsi="Times New Roman" w:cs="Times New Roman"/>
        </w:rPr>
        <w:t xml:space="preserve"> обучающихся профессиям рабочих, должностям служащих</w:t>
      </w:r>
      <w:r w:rsidRPr="00AC791E">
        <w:rPr>
          <w:rFonts w:ascii="Times New Roman" w:hAnsi="Times New Roman" w:cs="Times New Roman"/>
        </w:rPr>
        <w:t>» и соответствующих профессиональных компетенций (ПК):</w:t>
      </w:r>
    </w:p>
    <w:tbl>
      <w:tblPr>
        <w:tblW w:w="4888" w:type="pct"/>
        <w:tblInd w:w="108" w:type="dxa"/>
        <w:tblLook w:val="01E0"/>
      </w:tblPr>
      <w:tblGrid>
        <w:gridCol w:w="1134"/>
        <w:gridCol w:w="8223"/>
      </w:tblGrid>
      <w:tr w:rsidR="00632869" w:rsidRPr="0079782E" w:rsidTr="00195061">
        <w:tc>
          <w:tcPr>
            <w:tcW w:w="606" w:type="pct"/>
            <w:shd w:val="clear" w:color="auto" w:fill="auto"/>
          </w:tcPr>
          <w:p w:rsidR="00632869" w:rsidRPr="0079782E" w:rsidRDefault="00632869" w:rsidP="00195061">
            <w:pPr>
              <w:widowControl w:val="0"/>
              <w:suppressAutoHyphens/>
              <w:jc w:val="both"/>
            </w:pPr>
            <w:r>
              <w:t>ПК 3</w:t>
            </w:r>
            <w:r w:rsidRPr="0079782E">
              <w:t>.1.</w:t>
            </w:r>
          </w:p>
        </w:tc>
        <w:tc>
          <w:tcPr>
            <w:tcW w:w="4394" w:type="pct"/>
            <w:shd w:val="clear" w:color="auto" w:fill="auto"/>
          </w:tcPr>
          <w:p w:rsidR="00632869" w:rsidRPr="00C55437" w:rsidRDefault="00632869" w:rsidP="00195061">
            <w:r w:rsidRPr="00C55437">
              <w:t xml:space="preserve">Разрабатывать учебно-методические материалы (рабочие программы, учебно-тематические планы) на основе </w:t>
            </w:r>
            <w:proofErr w:type="gramStart"/>
            <w:r w:rsidRPr="00C55437">
              <w:t>примерных</w:t>
            </w:r>
            <w:proofErr w:type="gramEnd"/>
            <w:r w:rsidRPr="00C55437">
              <w:t>.</w:t>
            </w:r>
          </w:p>
        </w:tc>
      </w:tr>
      <w:tr w:rsidR="00632869" w:rsidRPr="0079782E" w:rsidTr="00195061">
        <w:tc>
          <w:tcPr>
            <w:tcW w:w="606" w:type="pct"/>
            <w:shd w:val="clear" w:color="auto" w:fill="auto"/>
          </w:tcPr>
          <w:p w:rsidR="00632869" w:rsidRPr="0079782E" w:rsidRDefault="00632869" w:rsidP="00195061">
            <w:pPr>
              <w:widowControl w:val="0"/>
              <w:suppressAutoHyphens/>
              <w:jc w:val="both"/>
            </w:pPr>
            <w:r w:rsidRPr="0079782E">
              <w:t xml:space="preserve">ПК </w:t>
            </w:r>
            <w:r>
              <w:t>3</w:t>
            </w:r>
            <w:r w:rsidRPr="0079782E">
              <w:t>.2.</w:t>
            </w:r>
          </w:p>
        </w:tc>
        <w:tc>
          <w:tcPr>
            <w:tcW w:w="4394" w:type="pct"/>
            <w:shd w:val="clear" w:color="auto" w:fill="auto"/>
          </w:tcPr>
          <w:p w:rsidR="00632869" w:rsidRPr="00C55437" w:rsidRDefault="00632869" w:rsidP="00195061">
            <w:r w:rsidRPr="00C55437">
              <w:t>Систематизировать и оценивать педагогический опыт и образовательные технологии в области среднего профессионального образования и профессионального обучения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32869" w:rsidRPr="0079782E" w:rsidTr="00195061">
        <w:tc>
          <w:tcPr>
            <w:tcW w:w="606" w:type="pct"/>
            <w:shd w:val="clear" w:color="auto" w:fill="auto"/>
          </w:tcPr>
          <w:p w:rsidR="00632869" w:rsidRPr="0079782E" w:rsidRDefault="00632869" w:rsidP="00195061">
            <w:pPr>
              <w:widowControl w:val="0"/>
              <w:suppressAutoHyphens/>
              <w:jc w:val="both"/>
            </w:pPr>
            <w:r>
              <w:t>ПК 3</w:t>
            </w:r>
            <w:r w:rsidRPr="0079782E">
              <w:t>.3.</w:t>
            </w:r>
          </w:p>
        </w:tc>
        <w:tc>
          <w:tcPr>
            <w:tcW w:w="4394" w:type="pct"/>
            <w:shd w:val="clear" w:color="auto" w:fill="auto"/>
          </w:tcPr>
          <w:p w:rsidR="00632869" w:rsidRPr="00C55437" w:rsidRDefault="00632869" w:rsidP="00195061">
            <w:r w:rsidRPr="00C55437">
              <w:t>Оформлять педагогические разработки в виде отчетов, рефератов, выступлений.</w:t>
            </w:r>
          </w:p>
        </w:tc>
      </w:tr>
      <w:tr w:rsidR="00632869" w:rsidRPr="0079782E" w:rsidTr="00195061">
        <w:tc>
          <w:tcPr>
            <w:tcW w:w="606" w:type="pct"/>
            <w:shd w:val="clear" w:color="auto" w:fill="auto"/>
          </w:tcPr>
          <w:p w:rsidR="00632869" w:rsidRPr="0079782E" w:rsidRDefault="00632869" w:rsidP="00195061">
            <w:pPr>
              <w:widowControl w:val="0"/>
              <w:suppressAutoHyphens/>
              <w:jc w:val="both"/>
            </w:pPr>
            <w:r>
              <w:t>ПК 3</w:t>
            </w:r>
            <w:r w:rsidRPr="0079782E">
              <w:t>.4.</w:t>
            </w:r>
          </w:p>
        </w:tc>
        <w:tc>
          <w:tcPr>
            <w:tcW w:w="4394" w:type="pct"/>
            <w:shd w:val="clear" w:color="auto" w:fill="auto"/>
          </w:tcPr>
          <w:p w:rsidR="00632869" w:rsidRPr="00C55437" w:rsidRDefault="00632869" w:rsidP="00195061">
            <w:r w:rsidRPr="00C55437">
              <w:t>Участвовать в исследовательской и проектной деятельности в области среднего профессионального образования и профессионального обучения.</w:t>
            </w:r>
          </w:p>
        </w:tc>
      </w:tr>
    </w:tbl>
    <w:p w:rsidR="0023776F" w:rsidRDefault="0023776F" w:rsidP="0023776F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41364F" w:rsidRPr="0043048A" w:rsidRDefault="0041364F" w:rsidP="0023776F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776F">
        <w:rPr>
          <w:b/>
        </w:rPr>
        <w:t xml:space="preserve"> Цели и задачи </w:t>
      </w:r>
      <w:r w:rsidR="00453093" w:rsidRP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  <w:r w:rsidRPr="0023776F">
        <w:rPr>
          <w:b/>
        </w:rPr>
        <w:t xml:space="preserve"> – требования к результатам освоения </w:t>
      </w:r>
      <w:r w:rsidR="00453093">
        <w:rPr>
          <w:b/>
        </w:rPr>
        <w:t>производственной</w:t>
      </w:r>
      <w:r w:rsidR="00890559">
        <w:rPr>
          <w:b/>
        </w:rPr>
        <w:t xml:space="preserve"> практики</w:t>
      </w: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3048A">
        <w:t>обучающийся</w:t>
      </w:r>
      <w:proofErr w:type="gramEnd"/>
      <w:r w:rsidRPr="0043048A">
        <w:t xml:space="preserve"> в ходе освоения профессионального модуля должен:</w:t>
      </w:r>
    </w:p>
    <w:p w:rsidR="00632869" w:rsidRPr="0043048A" w:rsidRDefault="00632869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41364F" w:rsidRDefault="0041364F" w:rsidP="004136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3048A">
        <w:rPr>
          <w:b/>
        </w:rPr>
        <w:t>иметь практический опыт:</w:t>
      </w:r>
    </w:p>
    <w:p w:rsidR="00632869" w:rsidRPr="00C55437" w:rsidRDefault="00632869" w:rsidP="0063286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анализа и разработки учебно-методических материалов (рабочих программ, учебно-тематических планов) на основе примерных;</w:t>
      </w:r>
    </w:p>
    <w:p w:rsidR="00632869" w:rsidRPr="00C55437" w:rsidRDefault="00632869" w:rsidP="0063286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изучения и анализа профессиональной литературы по проблемам профессионального обучения;</w:t>
      </w:r>
    </w:p>
    <w:p w:rsidR="00632869" w:rsidRPr="00C55437" w:rsidRDefault="00632869" w:rsidP="0063286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оформления портфолио педагогических достижений;</w:t>
      </w:r>
    </w:p>
    <w:p w:rsidR="00632869" w:rsidRPr="00C55437" w:rsidRDefault="00632869" w:rsidP="0063286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презентации педагогических разработок в виде отчетов, рефератов, выступлений;</w:t>
      </w:r>
    </w:p>
    <w:p w:rsidR="00632869" w:rsidRPr="00C55437" w:rsidRDefault="00632869" w:rsidP="0063286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участия в исследовательской и проектной деятельности в области среднего профессионального образования и профессионального обучения;</w:t>
      </w:r>
    </w:p>
    <w:p w:rsidR="00632869" w:rsidRPr="00C55437" w:rsidRDefault="00632869" w:rsidP="00632869">
      <w:pPr>
        <w:pStyle w:val="a4"/>
        <w:rPr>
          <w:rFonts w:ascii="Times New Roman" w:hAnsi="Times New Roman" w:cs="Times New Roman"/>
          <w:b/>
        </w:rPr>
      </w:pPr>
      <w:r w:rsidRPr="00C55437">
        <w:rPr>
          <w:rFonts w:ascii="Times New Roman" w:hAnsi="Times New Roman" w:cs="Times New Roman"/>
          <w:b/>
        </w:rPr>
        <w:t>уметь: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определять педагогические проблемы методического характера и находить способы их решения;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анализировать примерные программы и учебно-тематические планы;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определять цели и задачи, планировать профессиональное обучение;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 xml:space="preserve">разрабатывать рабочие программы на основе </w:t>
      </w:r>
      <w:proofErr w:type="gramStart"/>
      <w:r w:rsidRPr="00C55437">
        <w:rPr>
          <w:rFonts w:ascii="Times New Roman" w:hAnsi="Times New Roman" w:cs="Times New Roman"/>
        </w:rPr>
        <w:t>примерных</w:t>
      </w:r>
      <w:proofErr w:type="gramEnd"/>
      <w:r w:rsidRPr="00C55437">
        <w:rPr>
          <w:rFonts w:ascii="Times New Roman" w:hAnsi="Times New Roman" w:cs="Times New Roman"/>
        </w:rPr>
        <w:t>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адаптировать имеющиеся методические разработки;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готовить и оформлять отчеты, рефераты, конспекты;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 xml:space="preserve">с помощью руководителя определять цели, задачи, планировать исследовательскую и проектную деятельность в области среднего профессионального образования и </w:t>
      </w:r>
      <w:r w:rsidRPr="00C55437">
        <w:rPr>
          <w:rFonts w:ascii="Times New Roman" w:hAnsi="Times New Roman" w:cs="Times New Roman"/>
        </w:rPr>
        <w:lastRenderedPageBreak/>
        <w:t>профессионального обучения;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оформлять и представлять результаты исследовательской и проектной работы;</w:t>
      </w:r>
    </w:p>
    <w:p w:rsidR="00632869" w:rsidRPr="00C55437" w:rsidRDefault="00632869" w:rsidP="00632869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C55437">
        <w:rPr>
          <w:rFonts w:ascii="Times New Roman" w:hAnsi="Times New Roman" w:cs="Times New Roman"/>
        </w:rPr>
        <w:t>определять пути самосовершенствования педагогического мастерства;</w:t>
      </w:r>
    </w:p>
    <w:p w:rsidR="000546A2" w:rsidRDefault="000546A2" w:rsidP="00632869">
      <w:pPr>
        <w:pStyle w:val="ConsPlusNonformat"/>
        <w:widowControl/>
        <w:ind w:left="340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192B7D"/>
    <w:rsid w:val="0023776F"/>
    <w:rsid w:val="002B0F1B"/>
    <w:rsid w:val="003D7A83"/>
    <w:rsid w:val="0041364F"/>
    <w:rsid w:val="00453093"/>
    <w:rsid w:val="00632869"/>
    <w:rsid w:val="00890559"/>
    <w:rsid w:val="008B2464"/>
    <w:rsid w:val="00965086"/>
    <w:rsid w:val="00A75247"/>
    <w:rsid w:val="00A83E47"/>
    <w:rsid w:val="00C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63286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Company>tept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2016-06-06T05:01:00Z</dcterms:created>
  <dcterms:modified xsi:type="dcterms:W3CDTF">2016-06-06T05:01:00Z</dcterms:modified>
</cp:coreProperties>
</file>