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C8" w:rsidRPr="007254C8" w:rsidRDefault="007254C8" w:rsidP="007254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4C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254C8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www.%D0%B5%D0%B4%D0%B8%D0%BD%D1%8B%D0%B9%D1%83%D1%80%D0%BE%D0%BA.%D1%80%D1%84/index.php/faq/meropriyatiya-ekspertnogo-soveta/vserossijskij-konkurs-professionalnogo-masterstva-pedagogicheskikh-rabotnikov-priurochennyj-k-130-letiyu-rozhdeniya-a-s-makarenko/reglament-konkursa-im-a-s-makarenko" </w:instrText>
      </w:r>
      <w:r w:rsidRPr="007254C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153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Регламент конкурса им. А.С. Макаренко</w:t>
      </w:r>
      <w:r w:rsidRPr="007254C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7254C8" w:rsidRPr="007254C8" w:rsidRDefault="007254C8" w:rsidP="007254C8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54C8">
        <w:rPr>
          <w:rFonts w:ascii="Times New Roman" w:eastAsia="Times New Roman" w:hAnsi="Times New Roman" w:cs="Times New Roman"/>
          <w:b/>
          <w:bCs/>
          <w:color w:val="000000"/>
        </w:rPr>
        <w:t>Общие сведения о мероприятии</w:t>
      </w:r>
    </w:p>
    <w:p w:rsidR="007254C8" w:rsidRPr="007254C8" w:rsidRDefault="007254C8" w:rsidP="007254C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Экспертный совет по информатизации системы образования и воспитания при Временной комиссии Совета Федерации (далее – Организатор) проводит конкурс профессионального мастерства педагогических работников (далее – конкурс).</w:t>
      </w:r>
    </w:p>
    <w:p w:rsidR="007254C8" w:rsidRPr="007254C8" w:rsidRDefault="007254C8" w:rsidP="007254C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Конкурс приурочен к 130-летию со дня рождения знаменитого советского педагога Антона Семёновича Макаренко.</w:t>
      </w:r>
    </w:p>
    <w:p w:rsidR="007254C8" w:rsidRPr="007254C8" w:rsidRDefault="007254C8" w:rsidP="007254C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proofErr w:type="gramStart"/>
      <w:r w:rsidRPr="007254C8">
        <w:rPr>
          <w:rFonts w:ascii="Times New Roman" w:eastAsia="Times New Roman" w:hAnsi="Times New Roman" w:cs="Times New Roman"/>
          <w:color w:val="000000"/>
        </w:rPr>
        <w:t>Конкурс проводится в рамках реализации Федеральной целевой программе развития образования на 2016 - 2020 годы в части развития профессиональных конкурсов для педагогических и руководящих работников общеобразовательных организаций и плана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2017/2018 учебный год.</w:t>
      </w:r>
      <w:proofErr w:type="gramEnd"/>
    </w:p>
    <w:p w:rsidR="007254C8" w:rsidRPr="007254C8" w:rsidRDefault="007254C8" w:rsidP="007254C8">
      <w:pPr>
        <w:numPr>
          <w:ilvl w:val="0"/>
          <w:numId w:val="1"/>
        </w:numPr>
        <w:spacing w:after="16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Конкурс проводится проводиться в сроки, установленные организатором проекта, а результаты публикуются на официальном сайте– </w:t>
      </w:r>
      <w:hyperlink w:history="1">
        <w:r w:rsidRPr="007254C8">
          <w:rPr>
            <w:rFonts w:ascii="Times New Roman" w:eastAsia="Times New Roman" w:hAnsi="Times New Roman" w:cs="Times New Roman"/>
            <w:color w:val="0000FF"/>
            <w:u w:val="single"/>
          </w:rPr>
          <w:t>www.Единыйурок.рф</w:t>
        </w:r>
      </w:hyperlink>
      <w:r w:rsidRPr="007254C8">
        <w:rPr>
          <w:rFonts w:ascii="Times New Roman" w:eastAsia="Times New Roman" w:hAnsi="Times New Roman" w:cs="Times New Roman"/>
          <w:color w:val="000000"/>
        </w:rPr>
        <w:t>.</w:t>
      </w:r>
    </w:p>
    <w:p w:rsidR="007254C8" w:rsidRPr="007254C8" w:rsidRDefault="007254C8" w:rsidP="007254C8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54C8">
        <w:rPr>
          <w:rFonts w:ascii="Times New Roman" w:eastAsia="Times New Roman" w:hAnsi="Times New Roman" w:cs="Times New Roman"/>
          <w:b/>
          <w:bCs/>
          <w:color w:val="000000"/>
        </w:rPr>
        <w:t>Условия участия и категории участников</w:t>
      </w:r>
    </w:p>
    <w:p w:rsidR="007254C8" w:rsidRPr="007254C8" w:rsidRDefault="007254C8" w:rsidP="007254C8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 xml:space="preserve">Участниками конкурса могут быть учителя, педагоги и сотрудники администраций общеобразовательных организаций Российской Федерации. </w:t>
      </w:r>
    </w:p>
    <w:p w:rsidR="007254C8" w:rsidRPr="007254C8" w:rsidRDefault="007254C8" w:rsidP="007254C8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 xml:space="preserve">Победителями конкурса будут объявлены 1000 (одна тысяча) участников, набравших максимальное количество баллов в ходе выполнения заданий конкурса, на федеральном уровне и 150 (сто пятьдесят) участников в каждом субъекте Российской Федерации. По решению организатора количество победителей в субъектах Российской Федерации может быть увеличено либо уменьшено.  </w:t>
      </w:r>
    </w:p>
    <w:p w:rsidR="007254C8" w:rsidRPr="007254C8" w:rsidRDefault="007254C8" w:rsidP="007254C8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Участие в конкурсе бесплатное для всех категорий участников.</w:t>
      </w:r>
    </w:p>
    <w:p w:rsidR="007254C8" w:rsidRPr="007254C8" w:rsidRDefault="007254C8" w:rsidP="007254C8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Для участия в конкурсе пользователю необходимо пройти соответствующим образом процедуру регистрации на сайте и пройти задания конкурса.</w:t>
      </w:r>
    </w:p>
    <w:p w:rsidR="007254C8" w:rsidRPr="007254C8" w:rsidRDefault="007254C8" w:rsidP="007254C8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 xml:space="preserve">Пользователям, ранее зарегистрированным на сайте, необходимо в личном кабинете на сайте Организатора указать свой субъект Федерации. </w:t>
      </w:r>
    </w:p>
    <w:p w:rsidR="007254C8" w:rsidRPr="007254C8" w:rsidRDefault="007254C8" w:rsidP="007254C8">
      <w:pPr>
        <w:numPr>
          <w:ilvl w:val="0"/>
          <w:numId w:val="2"/>
        </w:numPr>
        <w:spacing w:after="160" w:line="240" w:lineRule="auto"/>
        <w:textAlignment w:val="center"/>
        <w:rPr>
          <w:rFonts w:ascii="Times New Roman" w:eastAsia="Times New Roman" w:hAnsi="Times New Roman" w:cs="Times New Roman"/>
        </w:rPr>
      </w:pPr>
      <w:proofErr w:type="spellStart"/>
      <w:r w:rsidRPr="007254C8">
        <w:rPr>
          <w:rFonts w:ascii="Times New Roman" w:eastAsia="Times New Roman" w:hAnsi="Times New Roman" w:cs="Times New Roman"/>
          <w:color w:val="000000"/>
        </w:rPr>
        <w:t>Аккаунт</w:t>
      </w:r>
      <w:proofErr w:type="spellEnd"/>
      <w:r w:rsidRPr="007254C8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gramStart"/>
      <w:r w:rsidRPr="007254C8">
        <w:rPr>
          <w:rFonts w:ascii="Times New Roman" w:eastAsia="Times New Roman" w:hAnsi="Times New Roman" w:cs="Times New Roman"/>
          <w:color w:val="000000"/>
        </w:rPr>
        <w:t>выполнивший</w:t>
      </w:r>
      <w:proofErr w:type="gramEnd"/>
      <w:r w:rsidRPr="007254C8">
        <w:rPr>
          <w:rFonts w:ascii="Times New Roman" w:eastAsia="Times New Roman" w:hAnsi="Times New Roman" w:cs="Times New Roman"/>
          <w:color w:val="000000"/>
        </w:rPr>
        <w:t xml:space="preserve"> требования к регистрации, блокируется и не может принять участия в конкурсе.</w:t>
      </w:r>
    </w:p>
    <w:p w:rsidR="007254C8" w:rsidRPr="007254C8" w:rsidRDefault="007254C8" w:rsidP="007254C8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54C8">
        <w:rPr>
          <w:rFonts w:ascii="Times New Roman" w:eastAsia="Times New Roman" w:hAnsi="Times New Roman" w:cs="Times New Roman"/>
          <w:b/>
          <w:bCs/>
          <w:color w:val="000000"/>
        </w:rPr>
        <w:t>Этапы и задания конкурса</w:t>
      </w:r>
    </w:p>
    <w:p w:rsidR="007254C8" w:rsidRPr="007254C8" w:rsidRDefault="007254C8" w:rsidP="007254C8">
      <w:pPr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Задания конкурса доступны в течени</w:t>
      </w:r>
      <w:proofErr w:type="gramStart"/>
      <w:r w:rsidRPr="007254C8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7254C8">
        <w:rPr>
          <w:rFonts w:ascii="Times New Roman" w:eastAsia="Times New Roman" w:hAnsi="Times New Roman" w:cs="Times New Roman"/>
          <w:color w:val="000000"/>
        </w:rPr>
        <w:t xml:space="preserve"> сроков проведения конкурса и доступны для всех участников.</w:t>
      </w:r>
    </w:p>
    <w:p w:rsidR="007254C8" w:rsidRPr="007254C8" w:rsidRDefault="007254C8" w:rsidP="007254C8">
      <w:pPr>
        <w:numPr>
          <w:ilvl w:val="0"/>
          <w:numId w:val="3"/>
        </w:numPr>
        <w:spacing w:after="0" w:line="240" w:lineRule="auto"/>
        <w:ind w:left="0" w:firstLine="357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Участникам необходимо пройти тестирование на знание основ педагогики, детской психологии и социологии.</w:t>
      </w:r>
    </w:p>
    <w:p w:rsidR="007254C8" w:rsidRPr="007254C8" w:rsidRDefault="007254C8" w:rsidP="007254C8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54C8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7254C8" w:rsidRPr="007254C8" w:rsidRDefault="007254C8" w:rsidP="007254C8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proofErr w:type="gramStart"/>
      <w:r w:rsidRPr="007254C8">
        <w:rPr>
          <w:rFonts w:ascii="Times New Roman" w:eastAsia="Times New Roman" w:hAnsi="Times New Roman" w:cs="Times New Roman"/>
          <w:color w:val="000000"/>
        </w:rPr>
        <w:t xml:space="preserve">При нарушении участниками правил конкурса, осуществление действий, нарушающие логику справедливого соревнования, </w:t>
      </w:r>
      <w:proofErr w:type="spellStart"/>
      <w:r w:rsidRPr="007254C8">
        <w:rPr>
          <w:rFonts w:ascii="Times New Roman" w:eastAsia="Times New Roman" w:hAnsi="Times New Roman" w:cs="Times New Roman"/>
          <w:color w:val="000000"/>
        </w:rPr>
        <w:t>аккаунты</w:t>
      </w:r>
      <w:proofErr w:type="spellEnd"/>
      <w:r w:rsidRPr="007254C8">
        <w:rPr>
          <w:rFonts w:ascii="Times New Roman" w:eastAsia="Times New Roman" w:hAnsi="Times New Roman" w:cs="Times New Roman"/>
          <w:color w:val="000000"/>
        </w:rPr>
        <w:t xml:space="preserve"> нарушителей блокируются.</w:t>
      </w:r>
      <w:proofErr w:type="gramEnd"/>
    </w:p>
    <w:p w:rsidR="007254C8" w:rsidRPr="007254C8" w:rsidRDefault="007254C8" w:rsidP="007254C8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 xml:space="preserve">Организатор оставляет за собой право не рассматривать обращения, связанные с </w:t>
      </w:r>
      <w:proofErr w:type="gramStart"/>
      <w:r w:rsidRPr="007254C8">
        <w:rPr>
          <w:rFonts w:ascii="Times New Roman" w:eastAsia="Times New Roman" w:hAnsi="Times New Roman" w:cs="Times New Roman"/>
          <w:color w:val="000000"/>
        </w:rPr>
        <w:t>запросами</w:t>
      </w:r>
      <w:proofErr w:type="gramEnd"/>
      <w:r w:rsidRPr="007254C8">
        <w:rPr>
          <w:rFonts w:ascii="Times New Roman" w:eastAsia="Times New Roman" w:hAnsi="Times New Roman" w:cs="Times New Roman"/>
          <w:color w:val="000000"/>
        </w:rPr>
        <w:t xml:space="preserve"> плохо сформулированными и без конкретики.</w:t>
      </w:r>
    </w:p>
    <w:p w:rsidR="007254C8" w:rsidRPr="007254C8" w:rsidRDefault="007254C8" w:rsidP="007254C8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Организатор без объяснения причин и уведомления участников вправе:</w:t>
      </w:r>
      <w:r w:rsidRPr="007254C8">
        <w:rPr>
          <w:rFonts w:ascii="Times New Roman" w:eastAsia="Times New Roman" w:hAnsi="Times New Roman" w:cs="Times New Roman"/>
        </w:rPr>
        <w:t xml:space="preserve"> </w:t>
      </w:r>
    </w:p>
    <w:p w:rsidR="007254C8" w:rsidRPr="007254C8" w:rsidRDefault="007254C8" w:rsidP="007254C8">
      <w:pPr>
        <w:numPr>
          <w:ilvl w:val="1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Изменять положение, правила, систему оценки и другие условия проведения конкурса и мероприятий в рамках конкурса;</w:t>
      </w:r>
    </w:p>
    <w:p w:rsidR="007254C8" w:rsidRPr="007254C8" w:rsidRDefault="007254C8" w:rsidP="007254C8">
      <w:pPr>
        <w:numPr>
          <w:ilvl w:val="1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 xml:space="preserve">Блокировать </w:t>
      </w:r>
      <w:proofErr w:type="spellStart"/>
      <w:r w:rsidRPr="007254C8">
        <w:rPr>
          <w:rFonts w:ascii="Times New Roman" w:eastAsia="Times New Roman" w:hAnsi="Times New Roman" w:cs="Times New Roman"/>
          <w:color w:val="000000"/>
        </w:rPr>
        <w:t>аккаунты</w:t>
      </w:r>
      <w:proofErr w:type="spellEnd"/>
      <w:r w:rsidRPr="007254C8">
        <w:rPr>
          <w:rFonts w:ascii="Times New Roman" w:eastAsia="Times New Roman" w:hAnsi="Times New Roman" w:cs="Times New Roman"/>
          <w:color w:val="000000"/>
        </w:rPr>
        <w:t xml:space="preserve"> участников.</w:t>
      </w:r>
    </w:p>
    <w:p w:rsidR="007254C8" w:rsidRPr="007254C8" w:rsidRDefault="007254C8" w:rsidP="007254C8">
      <w:pPr>
        <w:numPr>
          <w:ilvl w:val="0"/>
          <w:numId w:val="4"/>
        </w:numPr>
        <w:spacing w:after="160" w:line="240" w:lineRule="auto"/>
        <w:textAlignment w:val="center"/>
        <w:rPr>
          <w:rFonts w:ascii="Times New Roman" w:eastAsia="Times New Roman" w:hAnsi="Times New Roman" w:cs="Times New Roman"/>
        </w:rPr>
      </w:pPr>
      <w:r w:rsidRPr="007254C8">
        <w:rPr>
          <w:rFonts w:ascii="Times New Roman" w:eastAsia="Times New Roman" w:hAnsi="Times New Roman" w:cs="Times New Roman"/>
          <w:color w:val="000000"/>
        </w:rPr>
        <w:t>Фактом регистрации участник подтверждают согласие на предоставление и обработку персональных данных, а также рассылку информации от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ООО «</w:t>
      </w:r>
      <w:proofErr w:type="spellStart"/>
      <w:r w:rsidRPr="007254C8">
        <w:rPr>
          <w:rFonts w:ascii="Times New Roman" w:eastAsia="Times New Roman" w:hAnsi="Times New Roman" w:cs="Times New Roman"/>
          <w:color w:val="000000"/>
        </w:rPr>
        <w:t>Тиинрилейшнз</w:t>
      </w:r>
      <w:proofErr w:type="spellEnd"/>
      <w:r w:rsidRPr="007254C8">
        <w:rPr>
          <w:rFonts w:ascii="Times New Roman" w:eastAsia="Times New Roman" w:hAnsi="Times New Roman" w:cs="Times New Roman"/>
          <w:color w:val="000000"/>
        </w:rPr>
        <w:t>», его партнеров и других организаций.</w:t>
      </w:r>
    </w:p>
    <w:p w:rsidR="007254C8" w:rsidRPr="007254C8" w:rsidRDefault="007254C8" w:rsidP="007254C8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54C8">
        <w:rPr>
          <w:rFonts w:ascii="Times New Roman" w:eastAsia="Times New Roman" w:hAnsi="Times New Roman" w:cs="Times New Roman"/>
          <w:b/>
          <w:bCs/>
          <w:color w:val="000000"/>
        </w:rPr>
        <w:t>Контакты организаторов</w:t>
      </w:r>
    </w:p>
    <w:p w:rsidR="007254C8" w:rsidRPr="007254C8" w:rsidRDefault="007254C8" w:rsidP="007254C8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54C8">
        <w:rPr>
          <w:rFonts w:ascii="Times New Roman" w:eastAsia="Times New Roman" w:hAnsi="Times New Roman" w:cs="Times New Roman"/>
          <w:color w:val="000000"/>
        </w:rPr>
        <w:t>Телефон: 8 999 212 3473, Электронная почта: </w:t>
      </w:r>
      <w:hyperlink r:id="rId6" w:history="1">
        <w:r w:rsidRPr="007254C8">
          <w:rPr>
            <w:rFonts w:ascii="Times New Roman" w:eastAsia="Times New Roman" w:hAnsi="Times New Roman" w:cs="Times New Roman"/>
            <w:color w:val="0000FF"/>
            <w:u w:val="single"/>
          </w:rPr>
          <w:t>org@teenrelations.ru</w:t>
        </w:r>
      </w:hyperlink>
    </w:p>
    <w:sectPr w:rsidR="007254C8" w:rsidRPr="0072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045"/>
    <w:multiLevelType w:val="multilevel"/>
    <w:tmpl w:val="67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75ED3"/>
    <w:multiLevelType w:val="multilevel"/>
    <w:tmpl w:val="33E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A132A"/>
    <w:multiLevelType w:val="multilevel"/>
    <w:tmpl w:val="C1C0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0987"/>
    <w:multiLevelType w:val="multilevel"/>
    <w:tmpl w:val="4464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4C8"/>
    <w:rsid w:val="0031534C"/>
    <w:rsid w:val="0072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4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54C8"/>
    <w:rPr>
      <w:color w:val="0000FF"/>
      <w:u w:val="single"/>
    </w:rPr>
  </w:style>
  <w:style w:type="character" w:customStyle="1" w:styleId="topicfaqtogglequestion">
    <w:name w:val="topic_faqtogglequestion"/>
    <w:basedOn w:val="a0"/>
    <w:rsid w:val="007254C8"/>
  </w:style>
  <w:style w:type="paragraph" w:styleId="a4">
    <w:name w:val="Normal (Web)"/>
    <w:basedOn w:val="a"/>
    <w:uiPriority w:val="99"/>
    <w:semiHidden/>
    <w:unhideWhenUsed/>
    <w:rsid w:val="0072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@teenrelati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ED35-D807-4236-A5A3-62241258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3010</Characters>
  <Application>Microsoft Office Word</Application>
  <DocSecurity>0</DocSecurity>
  <Lines>25</Lines>
  <Paragraphs>7</Paragraphs>
  <ScaleCrop>false</ScaleCrop>
  <Company>ТЭПК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karepinasj</dc:creator>
  <cp:keywords/>
  <dc:description/>
  <cp:lastModifiedBy>karepinasj</cp:lastModifiedBy>
  <cp:revision>4</cp:revision>
  <dcterms:created xsi:type="dcterms:W3CDTF">2018-04-09T03:48:00Z</dcterms:created>
  <dcterms:modified xsi:type="dcterms:W3CDTF">2018-04-09T03:50:00Z</dcterms:modified>
</cp:coreProperties>
</file>