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ПОЛОЖЕНИЕ ОБ ОРГАНИЗАЦИИ И ПРОВЕДЕНИИ ВСЕРОССИЙСКОГО ИНТЕРНЕТ-КОНКУРСА ФОТОГРАФИЙ «ЭКОЛОГИЧЕСКИЕ МЕСТА РОССИИ»</w:t>
      </w:r>
      <w:r>
        <w:br/>
        <w:t>Введение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Проведение конкурса фотографий «Экологические места России» нацелено на формирование экологической культуры населения,  привлечение внимания к экологической тематике, поддержку общественных и волонтерских организаций, занимающихся вопросами охраны окружающей среды.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Мы хотим обратить внимание всех неравнодушных граждан нашей страны к экологическим проблемам посредством участия в фотоконкурсе «Экологические места России». Каждый желающий сможет запечатлеть экологические объекты России и разместить их на нашем сайте. Таким образом, многие соотечественники познакомятся с новыми для них объектами, памятниками, заповедными местами России. Мы также предлагаем фотографировать объекты, нуждающиеся в безотлагательной экологической помощи, чтобы привлечь к ним как можно большее внимание.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 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1. Общие положения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1.1. Настоящее Положение определяет порядок и условия организации и проведения Всероссийского Интернет-конкурса фотографий «Экологические места России» (далее – Положение).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1.2. Всероссийский Интернет-конкурс фотографий «Экологические места России» (далее – Конкурс) проводится организаторами Конкурса – Региональной общественной организацией «Содействие» и Интернет-порталом Эко2018.рф.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1.3. Сроки проведения Конкурса: прием конкурсных работ в электронном виде на отборочный этап Конкурса – с 15 сентября по 15 ноября 2018 года;</w:t>
      </w:r>
      <w:r>
        <w:br/>
        <w:t>определение Жюри Конкурса финалистов Конкурса (примерно 100 участников) – с 16 по 23 ноября 2018 года;</w:t>
      </w:r>
      <w:r>
        <w:br/>
        <w:t>определение Жюри Конкурса победителей (первые места) и призеров (вторые и третьи места) Конкурса из числа финалистов – с 24 ноября по 30 ноября 2018 года;</w:t>
      </w:r>
      <w:r>
        <w:br/>
        <w:t>объявление победителей и призеров Конкурса в сети Интернет – 1 декабря 2018 года;</w:t>
      </w:r>
      <w:r>
        <w:br/>
        <w:t>проведение выставки работ победителей, призеров и финалистов Конкурса – декабрь 2018 года.</w:t>
      </w:r>
      <w:r>
        <w:br/>
        <w:t>1.4. Целями Конкурса являются: поддержка и стимулирование наблюдений за природой и творческого подхода к фотографии в сфере экологии;</w:t>
      </w:r>
      <w:r>
        <w:br/>
        <w:t>повышение интереса граждан к вопросам экологии и сохранению природного наследия России; повышение интереса к охране окружающей среды;</w:t>
      </w:r>
      <w:r>
        <w:br/>
        <w:t>формирование экологической культуры, активной жизненной природоохранной позиции, потребности в практической экологической и волонтерской деятельности;</w:t>
      </w:r>
      <w:r>
        <w:br/>
        <w:t>воспитание патриотических чувств.</w:t>
      </w:r>
      <w:r>
        <w:br/>
        <w:t>1.5. Участие в Конкурсе бесплатное и преследует только цели, описанные в Положении.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1.6. 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 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2. Участники Конкурса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2.1. К участию в Конкурсе допускаются лица в возрасте от 7 до 99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lastRenderedPageBreak/>
        <w:t>2.2. 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2.3. Участник Конкурса или его законный представитель (родитель, усыновитель, опекун — в случае, если участник не достиг возраста 14 лет), проходит регистрацию и размещает конкурсную работу в электронном виде на сайте </w:t>
      </w:r>
      <w:hyperlink r:id="rId5" w:tgtFrame="_blank" w:history="1">
        <w:r>
          <w:rPr>
            <w:rStyle w:val="a4"/>
          </w:rPr>
          <w:t>http://www.эко2018.рф</w:t>
        </w:r>
      </w:hyperlink>
      <w:r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 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3. Требования к работам Конкурса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3.1. В Конкурсе рассматривается фотография. К фотографии может быть добавлено небольшое описание, сочинение не более 750 знаков, включая пробелы.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Тематика конкурсных работ: заповедные уголки родного края, любимые природные места, охраняемые и редкие растения и животные, природные памятники, экологические и волонтерские мероприятия.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Для наиболее полного понимания организаторами Конкурса места запечатленного объекта желательно нанести на фотографию координаты снятого объекта.</w:t>
      </w:r>
    </w:p>
    <w:p w:rsidR="00B04833" w:rsidRDefault="00C21ED8" w:rsidP="00B04833">
      <w:pPr>
        <w:pStyle w:val="a3"/>
        <w:spacing w:before="0" w:beforeAutospacing="0" w:after="0" w:afterAutospacing="0"/>
      </w:pPr>
      <w:r>
        <w:t xml:space="preserve">3.2. Описание к фотографии (при его наличии) должно отвечать на вопросы: </w:t>
      </w:r>
    </w:p>
    <w:p w:rsidR="00B04833" w:rsidRDefault="00C21ED8" w:rsidP="00B04833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что изображено на фотографии?</w:t>
      </w:r>
    </w:p>
    <w:p w:rsidR="00B04833" w:rsidRDefault="00C21ED8" w:rsidP="00B04833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почему выбран именно этот объект?</w:t>
      </w:r>
    </w:p>
    <w:p w:rsidR="00B04833" w:rsidRDefault="00C21ED8" w:rsidP="00B04833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отношение автора к изображенному.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br/>
        <w:t xml:space="preserve">3.3. Форматы фотографий любые. Рекомендуемые форматы: А4 (210х297мм), А3 (297х420 мм). Сканировать фотографию необходимо без паспарту, без деревянной или пластиковой рамки, без стекла и </w:t>
      </w:r>
      <w:proofErr w:type="spellStart"/>
      <w:r>
        <w:t>ламинирования</w:t>
      </w:r>
      <w:proofErr w:type="spellEnd"/>
      <w:r>
        <w:t>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3.4. Работы на Конкурс представляются в электронном виде — сканированные фото в формате JPG, разрешение 300 </w:t>
      </w:r>
      <w:proofErr w:type="spellStart"/>
      <w:r>
        <w:t>dpi</w:t>
      </w:r>
      <w:proofErr w:type="spellEnd"/>
      <w:r>
        <w:t xml:space="preserve">, размещаются участниками или их представителями на сайте </w:t>
      </w:r>
      <w:hyperlink r:id="rId6" w:tgtFrame="_blank" w:history="1">
        <w:r>
          <w:rPr>
            <w:rStyle w:val="a4"/>
          </w:rPr>
          <w:t>http://www.эко2018.рф</w:t>
        </w:r>
      </w:hyperlink>
      <w:r>
        <w:t>  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3.5. На Конкурс принимаются подлинные авторские фотографии, отражающие личное восприятие сюжета.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3.6. Запрещается плагиат, любое </w:t>
      </w:r>
      <w:proofErr w:type="spellStart"/>
      <w:r>
        <w:t>перефотографирование</w:t>
      </w:r>
      <w:proofErr w:type="spellEnd"/>
      <w:r>
        <w:t xml:space="preserve"> и иное копирование с чужих фотографий, а также с иных типов изображений.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3.7. Участники Конкурса, нарушающие авторское право и требования Положения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3.8. Работы, несоответствующие вышеуказанным требованиям, а также работы, присланные с заявкой, заполненной несоответствующим образом (пункт 2.3. Положения), к участию в Конкурсе не допускаются.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 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4. Организация и проведение Конкурса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4.1. 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4.2. 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4.3. Жюри Конкурса: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lastRenderedPageBreak/>
        <w:t>проводит оценку представленных работ на соответствие условиям и требованиям Конкурса;</w:t>
      </w:r>
      <w:r>
        <w:br/>
        <w:t>оценивает художественные достоинства представленных работ;</w:t>
      </w:r>
      <w:r>
        <w:br/>
        <w:t>определяет победителей и призеров Конкурса с помощью интернет-голосования простым большинством голосов членов Жюри Конкурса: 1-е место – победитель Конкурса; 2-е и 3-е места – призеры Конкурса;</w:t>
      </w:r>
      <w:r>
        <w:br/>
        <w:t>подводит итоги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4.4. Оргкомитет Конкурса выбирает и определяет совместно с Жюри Конкурса работу, номинированную на Гран-при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4.5. Итоги Конкурса оформляются соответствующим решением Жюри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4.6. Ход и результаты Конкурса освещаются на сайте</w:t>
      </w:r>
      <w:hyperlink r:id="rId7" w:tgtFrame="_blank" w:history="1">
        <w:r>
          <w:rPr>
            <w:rStyle w:val="a4"/>
          </w:rPr>
          <w:t>http://www.эко2018.рфи</w:t>
        </w:r>
      </w:hyperlink>
      <w:r>
        <w:t xml:space="preserve"> в различных средствах массовой информации.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 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5. Награждение по итогам Конкурса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5.1. Победитель, призеры и обладатель Гран-при Конкурса награждаются дипломами об участии в Конкурсе и памятными призами.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5.2. Победитель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5.3. 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lastRenderedPageBreak/>
        <w:t>ПОЛОЖЕНИЕ ОБ ОРГАНИЗАЦИИ И ПРОВЕДЕНИИ ВСЕРОССИЙСКОГО ИНТЕРНЕТ-КОНКУРСА ДЕТСКОГО ТВОРЧЕСТВА «ПРИРОДА РОДНОГО КРАЯ»</w:t>
      </w:r>
      <w:r>
        <w:br/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Введение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br/>
        <w:t>Экологическое образование и просвещение населения является одной из основ создания образа жизни человека, ориентированного на обеспечение устойчивого развития страны. Развитие системы экологического образования и просвещения выделено как одно из приоритетных в Стратегии экологической безопасности Российской Федерации на период до 2025 года и является важной составляющей системы российского образования.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Проведение конкурса детского творчества «Природа родного края» нацелено на формирование экологической культуры подрастающего поколения, привлечение внимания преподавателей, родителей к экологической тематике, активацию творческого потенциала детей, поддержку общественных и волонтерских организаций, занимающихся вопросами экологического образования и просвещения.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1. Общие положения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1.1. Настоящее Положение определяет порядок и условия организации и проведения Всероссийского Интернет-конкурса детского творчества «Природа родного </w:t>
      </w:r>
      <w:proofErr w:type="gramStart"/>
      <w:r>
        <w:t>края»(</w:t>
      </w:r>
      <w:proofErr w:type="gramEnd"/>
      <w:r>
        <w:t>далее – Положение).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1.2. Всероссийский Интернет-конкурс детского творчества «Природа родного </w:t>
      </w:r>
      <w:proofErr w:type="gramStart"/>
      <w:r>
        <w:t>края»(</w:t>
      </w:r>
      <w:proofErr w:type="gramEnd"/>
      <w:r>
        <w:t>далее – Конкурс) проводится организаторами Конкурса – Региональной общественной организацией «Содействие» и Интернет-порталом Эко2018.рф.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1.3. Сроки проведения </w:t>
      </w:r>
      <w:proofErr w:type="spellStart"/>
      <w:r>
        <w:t>Конкурса:прием</w:t>
      </w:r>
      <w:proofErr w:type="spellEnd"/>
      <w:r>
        <w:t xml:space="preserve"> художественных работ в электронном виде на отборочный этап Конкурса – с 15 сентября по 15 ноября 2018 года;</w:t>
      </w:r>
      <w:r>
        <w:br/>
        <w:t>определение Жюри Конкурса финалистов Конкурса (примерно 100 участников) – с 16 по 23 ноября 2018 года; определение Жюри Конкурса победителей (первые места) и призеров (вторые и третьи места) Конкурса из числа финалистов – с 24 ноября по 30 ноября 2018 года; объявление победителей и призеров Конкурса в сети Интернет – 1 декабря 2018 года; проведение выставки работ победителей, призеров и финалистов Конкурса – декабрь 2018 года.</w:t>
      </w:r>
      <w:r>
        <w:br/>
        <w:t>1.4. Целями Конкурса являются: поддержка детского художественного творчества;</w:t>
      </w:r>
      <w:r>
        <w:br/>
        <w:t>повышение интереса детей и подростков к вопросам экологии и сохранению природного наследия России; повышение интереса детей и подростков к охране окружающей среды;</w:t>
      </w:r>
      <w:r>
        <w:br/>
        <w:t>формирование экологической культуры подрастающего поколения, в том числе формирование у детей и подростков активной жизненной природоохранной позиции, потребности в практической экологической и волонтерской деятельности;</w:t>
      </w:r>
      <w:r>
        <w:br/>
        <w:t>воспитание патриотических чувств подрастающего поколения.</w:t>
      </w:r>
      <w:r>
        <w:br/>
        <w:t>1.5. Участие в Конкурсе бесплатное и преследует только цели, описанные в Положении.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1.6. 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2. Участники Конкурса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2.1. К участию в Конкурсе допускаются лица в возрасте от 7 до 18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2.2. Конкурс проводится в трех возрастных группах: работы участников в возрасте 7-9 лет; работы участников в возрасте 10-14 лет; работы участников в возрасте 15-18 лет.</w:t>
      </w:r>
      <w:r>
        <w:br/>
        <w:t>2.3. 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2.4. Участник Конкурса, или его законный представитель (родитель, усыновитель, опекун – в случае, если участник не достиг возраста 14 лет) проходит регистрацию и размещает </w:t>
      </w:r>
      <w:r>
        <w:lastRenderedPageBreak/>
        <w:t xml:space="preserve">конкурсную работу в электронном виде на сайте </w:t>
      </w:r>
      <w:hyperlink r:id="rId8" w:tgtFrame="_blank" w:history="1">
        <w:r>
          <w:rPr>
            <w:rStyle w:val="a4"/>
          </w:rPr>
          <w:t>http://www.эко2018.рф</w:t>
        </w:r>
      </w:hyperlink>
      <w:r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3. Требования к работам Конкурса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3.1. В Конкурсе рассматривается детский рисунок. К рисунку может быть добавлено небольшое описание, сочинение не более 750 знаков, включая пробелы.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Тематика конкурсных работ: заповедные уголки родного края, любимые природные места, охраняемые растения и животные, природные памятники, экологические и волонтерские мероприятия.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3.2. Описание к рисунку (при его наличии) должно отвечать на вопросы: что изображено на рисунке? почему выбран именно этот объект? отношение автора к изображенному.</w:t>
      </w:r>
      <w:r>
        <w:br/>
        <w:t xml:space="preserve">3.3. Форматы рисунков: любые. Рекомендуемые форматы рисунков: А4 (210х297мм), А3 (297х420 мм). Сканировать рисунок необходимо без паспарту, без деревянной или пластиковой рамки, без стекла и </w:t>
      </w:r>
      <w:proofErr w:type="spellStart"/>
      <w:r>
        <w:t>ламинирования</w:t>
      </w:r>
      <w:proofErr w:type="spellEnd"/>
      <w:r>
        <w:t>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3.4. На Конкурс принимаются рисунки, которые могут быть выполнены на любом материале (картон, ватман, холст и т.д.) и исполнены в любом жанре, в любой живописной или графической технике (за исключением компьютерной графики), с любым уровнем мастерства.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3.5. Работы на Конкурс представляются в электронном виде – сканированные рисунки в формате JPG, разрешение 300 </w:t>
      </w:r>
      <w:proofErr w:type="spellStart"/>
      <w:r>
        <w:t>dpi</w:t>
      </w:r>
      <w:proofErr w:type="spellEnd"/>
      <w:r>
        <w:t xml:space="preserve">, размещаются участниками или их представителями на сайте </w:t>
      </w:r>
      <w:hyperlink r:id="rId9" w:tgtFrame="_blank" w:history="1">
        <w:r>
          <w:rPr>
            <w:rStyle w:val="a4"/>
          </w:rPr>
          <w:t>http://www.эко2018.рф</w:t>
        </w:r>
      </w:hyperlink>
      <w:r>
        <w:t>  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 xml:space="preserve">3.6. Запрещается плагиат, любая перерисовка и иное копирование с чужих картин, рисунков, фотографий, а также с иных типов </w:t>
      </w:r>
      <w:proofErr w:type="spellStart"/>
      <w:proofErr w:type="gramStart"/>
      <w:r>
        <w:t>изображений.Участник</w:t>
      </w:r>
      <w:proofErr w:type="spellEnd"/>
      <w:proofErr w:type="gramEnd"/>
      <w:r>
        <w:t xml:space="preserve"> Конкурса должен нарисовать свой рисунок, отразить личное восприятие сюжета.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3.7. Участники Конкурса, нарушающие авторское право и требования Положения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3.8. Работы, несоответствующие вышеуказанным требованиям, а также работы, присланные с заявкой, заполненной несоответствующим образом (пункт 2.3. Положения), к участию в Конкурсе не допускаются.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4. Организация и проведение Конкурса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4.1. 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4.2. 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4.3. Жюри Конкурса: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проводит оценку представленных работ на соответствие условиям и требованиям Конкурса;</w:t>
      </w:r>
      <w:r>
        <w:br/>
        <w:t>оценивает художественные достоинства представленных работ;</w:t>
      </w:r>
      <w:r>
        <w:br/>
        <w:t>определяет победителей и призеров Конкурса в соответствующих возрастных группах с помощью интернет-голосования простым большинством голосов членов Жюри Конкурса (по 3 работы в каждой возрастной группе): 1-е место – победители Конкурса; 2-е и 3-е места – призеры Конкурса; подводит итоги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4.4. Оргкомитет Конкурса выбирает и определяет совместно с Жюри Конкурса работу, номинированную на Гран-при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4.5. Итоги Конкурса оформляются соответствующим решением Жюри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lastRenderedPageBreak/>
        <w:t xml:space="preserve">4.6. Ход и результаты Конкурса освещаются на сайте </w:t>
      </w:r>
      <w:hyperlink r:id="rId10" w:tgtFrame="_blank" w:history="1">
        <w:r>
          <w:rPr>
            <w:rStyle w:val="a4"/>
          </w:rPr>
          <w:t>http://www.эко2018.рфи</w:t>
        </w:r>
      </w:hyperlink>
      <w:r>
        <w:t xml:space="preserve"> в различных средствах массовой информации.</w:t>
      </w:r>
    </w:p>
    <w:p w:rsidR="00C21ED8" w:rsidRDefault="00C21ED8" w:rsidP="00C21ED8">
      <w:pPr>
        <w:pStyle w:val="a3"/>
        <w:spacing w:before="0" w:beforeAutospacing="0" w:after="0" w:afterAutospacing="0"/>
        <w:jc w:val="center"/>
      </w:pPr>
      <w:r>
        <w:t>5. Награждение по итогам Конкурса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5.1. Победители, призеры и обладатель Гран-при Конкурса награждаются дипломами об участии в Конкурсе и памятными призами.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5.2. Победители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  <w:r>
        <w:t>5.3. 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C21ED8" w:rsidRDefault="00C21ED8" w:rsidP="00C21ED8">
      <w:pPr>
        <w:pStyle w:val="a3"/>
        <w:spacing w:before="0" w:beforeAutospacing="0" w:after="0" w:afterAutospacing="0"/>
        <w:jc w:val="both"/>
      </w:pPr>
    </w:p>
    <w:p w:rsidR="00504419" w:rsidRDefault="00504419" w:rsidP="00C21ED8">
      <w:pPr>
        <w:spacing w:after="0" w:line="240" w:lineRule="auto"/>
        <w:jc w:val="both"/>
      </w:pPr>
    </w:p>
    <w:sectPr w:rsidR="0050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89D"/>
    <w:multiLevelType w:val="hybridMultilevel"/>
    <w:tmpl w:val="543A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37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1F3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2"/>
    <w:rsid w:val="00504419"/>
    <w:rsid w:val="00B04833"/>
    <w:rsid w:val="00C21ED8"/>
    <w:rsid w:val="00D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4FF"/>
  <w15:docId w15:val="{2CA310EA-DD0A-4C70-8A3B-5EAEEE4F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2018-k5dy7h.xn--p1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2018-k5dy7h.xn--h1a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2018-k5dy7h.xn--p1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xn--2018-k5dy7h.xn--p1ai" TargetMode="External"/><Relationship Id="rId10" Type="http://schemas.openxmlformats.org/officeDocument/2006/relationships/hyperlink" Target="http://www.xn--2018-k5dy7h.xn--h1a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2018-k5dy7h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vesninalv</dc:creator>
  <cp:lastModifiedBy>Валентина</cp:lastModifiedBy>
  <cp:revision>4</cp:revision>
  <dcterms:created xsi:type="dcterms:W3CDTF">2018-10-01T00:46:00Z</dcterms:created>
  <dcterms:modified xsi:type="dcterms:W3CDTF">2018-10-03T11:52:00Z</dcterms:modified>
</cp:coreProperties>
</file>