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F" w:rsidRPr="00C217DB" w:rsidRDefault="001349BF" w:rsidP="00282FA2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C217DB">
        <w:rPr>
          <w:rFonts w:ascii="Times New Roman" w:hAnsi="Times New Roman" w:cs="Times New Roman"/>
          <w:b/>
          <w:caps/>
          <w:sz w:val="24"/>
          <w:szCs w:val="24"/>
        </w:rPr>
        <w:t xml:space="preserve">1С: </w:t>
      </w:r>
      <w:r w:rsidR="00684A41" w:rsidRPr="00C217DB">
        <w:rPr>
          <w:rFonts w:ascii="Times New Roman" w:hAnsi="Times New Roman" w:cs="Times New Roman"/>
          <w:b/>
          <w:caps/>
        </w:rPr>
        <w:t xml:space="preserve">Управление </w:t>
      </w:r>
      <w:r w:rsidR="00633019" w:rsidRPr="00C217DB">
        <w:rPr>
          <w:rFonts w:ascii="Times New Roman" w:hAnsi="Times New Roman" w:cs="Times New Roman"/>
          <w:b/>
          <w:caps/>
        </w:rPr>
        <w:t>торговлей</w:t>
      </w:r>
      <w:r w:rsidR="00684A41" w:rsidRPr="00C217D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17DB">
        <w:rPr>
          <w:rFonts w:ascii="Times New Roman" w:hAnsi="Times New Roman" w:cs="Times New Roman"/>
          <w:b/>
          <w:caps/>
          <w:sz w:val="24"/>
          <w:szCs w:val="24"/>
        </w:rPr>
        <w:t>8.</w:t>
      </w:r>
      <w:r w:rsidR="008C0AAA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C217DB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CE4204" w:rsidRDefault="00CE4204" w:rsidP="00CE4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 - </w:t>
      </w:r>
      <w:r w:rsidRPr="007912F1">
        <w:rPr>
          <w:rFonts w:ascii="Times New Roman" w:hAnsi="Times New Roman" w:cs="Times New Roman"/>
          <w:b/>
          <w:sz w:val="24"/>
          <w:szCs w:val="24"/>
        </w:rPr>
        <w:t>5000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7A" w:rsidRDefault="00A9157A" w:rsidP="00A915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CE420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2F1">
        <w:rPr>
          <w:rFonts w:ascii="Times New Roman" w:hAnsi="Times New Roman" w:cs="Times New Roman"/>
          <w:b/>
          <w:sz w:val="24"/>
          <w:szCs w:val="24"/>
        </w:rPr>
        <w:t>0,5 месяца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49B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463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542A" w:rsidRDefault="00A9157A" w:rsidP="00E55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обучения выдается  документ </w:t>
      </w:r>
      <w:r w:rsidR="00E5542A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361219">
        <w:rPr>
          <w:rFonts w:ascii="Times New Roman" w:hAnsi="Times New Roman" w:cs="Times New Roman"/>
          <w:sz w:val="24"/>
          <w:szCs w:val="24"/>
        </w:rPr>
        <w:t xml:space="preserve"> - </w:t>
      </w:r>
      <w:r w:rsidR="00361219" w:rsidRPr="007912F1">
        <w:rPr>
          <w:rFonts w:ascii="Times New Roman" w:hAnsi="Times New Roman" w:cs="Times New Roman"/>
          <w:b/>
          <w:sz w:val="24"/>
          <w:szCs w:val="24"/>
        </w:rPr>
        <w:t>У</w:t>
      </w:r>
      <w:r w:rsidR="00447F9C" w:rsidRPr="007912F1">
        <w:rPr>
          <w:rFonts w:ascii="Times New Roman" w:hAnsi="Times New Roman" w:cs="Times New Roman"/>
          <w:b/>
          <w:sz w:val="24"/>
          <w:szCs w:val="24"/>
        </w:rPr>
        <w:t>достоверение</w:t>
      </w:r>
      <w:bookmarkStart w:id="0" w:name="_GoBack"/>
      <w:bookmarkEnd w:id="0"/>
    </w:p>
    <w:p w:rsidR="00A9157A" w:rsidRPr="00282FA2" w:rsidRDefault="00A9157A" w:rsidP="00C217DB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282FA2"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CE4204">
        <w:rPr>
          <w:rFonts w:ascii="Times New Roman" w:hAnsi="Times New Roman" w:cs="Times New Roman"/>
          <w:b/>
          <w:sz w:val="24"/>
          <w:szCs w:val="24"/>
        </w:rPr>
        <w:t>:</w:t>
      </w:r>
      <w:r w:rsidRPr="00282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Вводные сведения о программе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Сведения об организациях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Настройка параметров учета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Заполнение справочников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Журналы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Ввод начальных остатков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Печать дополнительных материалов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Работа с документами по поставке  товаров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Работа с документами по реализации товаров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Получение итоговой информации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Формирование отчетных данных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Дополнительные возможности</w:t>
      </w:r>
    </w:p>
    <w:p w:rsidR="00806B1F" w:rsidRPr="00806B1F" w:rsidRDefault="00806B1F" w:rsidP="00806B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Планирование торговых операций</w:t>
      </w:r>
    </w:p>
    <w:p w:rsidR="00A9157A" w:rsidRPr="00282FA2" w:rsidRDefault="00A9157A" w:rsidP="00C217DB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FA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курсов </w:t>
      </w:r>
    </w:p>
    <w:p w:rsidR="00806B1F" w:rsidRPr="00806B1F" w:rsidRDefault="00806B1F" w:rsidP="00806B1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1F">
        <w:rPr>
          <w:rFonts w:ascii="Times New Roman" w:hAnsi="Times New Roman" w:cs="Times New Roman"/>
          <w:sz w:val="24"/>
          <w:szCs w:val="24"/>
        </w:rPr>
        <w:t>Курс построен на анализе практических примеров, которые охватывают основной документооборот - от ведения справочников и ввода первичных документов до получения различных аналитических отчетов. Даются методические рекомендации по правильной организации учета в системе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управление отношениями с клиентами;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продажами (включая оптовую, розничную и комиссионную торговлю);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управление закупками;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анализ цен и управление ценовой политикой;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управление складскими запасами;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управление денежными средствами;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учет коммерческих затрат;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учет НДС; </w:t>
      </w:r>
    </w:p>
    <w:p w:rsidR="00806B1F" w:rsidRPr="00806B1F" w:rsidRDefault="00806B1F" w:rsidP="00806B1F">
      <w:pPr>
        <w:numPr>
          <w:ilvl w:val="0"/>
          <w:numId w:val="9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06B1F">
        <w:rPr>
          <w:rFonts w:ascii="Times New Roman" w:eastAsia="Times New Roman" w:hAnsi="Times New Roman" w:cs="Times New Roman"/>
          <w:sz w:val="24"/>
          <w:szCs w:val="24"/>
        </w:rPr>
        <w:t xml:space="preserve">мониторинг и анализ эффективности торговой деятельности. </w:t>
      </w:r>
    </w:p>
    <w:p w:rsidR="00272E6D" w:rsidRPr="00CD1BB5" w:rsidRDefault="00CD1BB5" w:rsidP="00806B1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D1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E6D" w:rsidRPr="00CD1BB5" w:rsidSect="00F6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DA4"/>
    <w:multiLevelType w:val="multilevel"/>
    <w:tmpl w:val="AE9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3D6D"/>
    <w:multiLevelType w:val="hybridMultilevel"/>
    <w:tmpl w:val="0E262712"/>
    <w:lvl w:ilvl="0" w:tplc="22AC6A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458D"/>
    <w:multiLevelType w:val="multilevel"/>
    <w:tmpl w:val="C9E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83386"/>
    <w:multiLevelType w:val="hybridMultilevel"/>
    <w:tmpl w:val="AB10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4005"/>
    <w:multiLevelType w:val="hybridMultilevel"/>
    <w:tmpl w:val="68AE5D4E"/>
    <w:lvl w:ilvl="0" w:tplc="0CFA0F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57268"/>
    <w:multiLevelType w:val="hybridMultilevel"/>
    <w:tmpl w:val="8FC8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F0584"/>
    <w:multiLevelType w:val="multilevel"/>
    <w:tmpl w:val="9CAA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66C55"/>
    <w:multiLevelType w:val="hybridMultilevel"/>
    <w:tmpl w:val="99F8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57A"/>
    <w:rsid w:val="00096E61"/>
    <w:rsid w:val="001349BF"/>
    <w:rsid w:val="001540B4"/>
    <w:rsid w:val="00194A2F"/>
    <w:rsid w:val="00247217"/>
    <w:rsid w:val="00267BF7"/>
    <w:rsid w:val="00272E6D"/>
    <w:rsid w:val="00282FA2"/>
    <w:rsid w:val="00361219"/>
    <w:rsid w:val="00447F9C"/>
    <w:rsid w:val="004B5FC6"/>
    <w:rsid w:val="005A7638"/>
    <w:rsid w:val="005B63F5"/>
    <w:rsid w:val="006008D6"/>
    <w:rsid w:val="00633019"/>
    <w:rsid w:val="00684A41"/>
    <w:rsid w:val="00694779"/>
    <w:rsid w:val="00743A0E"/>
    <w:rsid w:val="007912F1"/>
    <w:rsid w:val="00806B1F"/>
    <w:rsid w:val="008C0AAA"/>
    <w:rsid w:val="009C78EA"/>
    <w:rsid w:val="00A370E1"/>
    <w:rsid w:val="00A51FE7"/>
    <w:rsid w:val="00A57384"/>
    <w:rsid w:val="00A9157A"/>
    <w:rsid w:val="00A95C77"/>
    <w:rsid w:val="00B87B2A"/>
    <w:rsid w:val="00C217DB"/>
    <w:rsid w:val="00C9071A"/>
    <w:rsid w:val="00CD1BB5"/>
    <w:rsid w:val="00CE4204"/>
    <w:rsid w:val="00D46356"/>
    <w:rsid w:val="00D50BA8"/>
    <w:rsid w:val="00D7025E"/>
    <w:rsid w:val="00E5542A"/>
    <w:rsid w:val="00E631B9"/>
    <w:rsid w:val="00E907D0"/>
    <w:rsid w:val="00EA058D"/>
    <w:rsid w:val="00F51169"/>
    <w:rsid w:val="00F61FCC"/>
    <w:rsid w:val="00F80DBB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2E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бычный с отступом"/>
    <w:basedOn w:val="a"/>
    <w:rsid w:val="00806B1F"/>
    <w:pPr>
      <w:spacing w:after="0" w:line="240" w:lineRule="auto"/>
      <w:ind w:left="357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11</cp:revision>
  <dcterms:created xsi:type="dcterms:W3CDTF">2014-03-18T07:56:00Z</dcterms:created>
  <dcterms:modified xsi:type="dcterms:W3CDTF">2019-01-21T06:34:00Z</dcterms:modified>
</cp:coreProperties>
</file>