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D" w:rsidRPr="00AB53B8" w:rsidRDefault="00B535FB" w:rsidP="00AB53B8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специалист по маникюру</w:t>
      </w:r>
    </w:p>
    <w:p w:rsidR="00B535FB" w:rsidRDefault="00B535FB" w:rsidP="00B5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5FB">
        <w:rPr>
          <w:rFonts w:ascii="Times New Roman" w:hAnsi="Times New Roman" w:cs="Times New Roman"/>
          <w:b/>
          <w:sz w:val="24"/>
          <w:szCs w:val="24"/>
        </w:rPr>
        <w:t>10</w:t>
      </w:r>
      <w:r w:rsidRPr="00B535FB">
        <w:rPr>
          <w:rFonts w:ascii="Times New Roman" w:hAnsi="Times New Roman" w:cs="Times New Roman"/>
          <w:b/>
          <w:sz w:val="24"/>
          <w:szCs w:val="24"/>
        </w:rPr>
        <w:t>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FB" w:rsidRDefault="0036302D" w:rsidP="00B5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725FD" w:rsidRPr="00C8354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535FB">
        <w:rPr>
          <w:rFonts w:ascii="Times New Roman" w:hAnsi="Times New Roman" w:cs="Times New Roman"/>
          <w:sz w:val="24"/>
          <w:szCs w:val="24"/>
        </w:rPr>
        <w:t xml:space="preserve">- </w:t>
      </w:r>
      <w:r w:rsidR="001C11E2" w:rsidRPr="00B535FB">
        <w:rPr>
          <w:rFonts w:ascii="Times New Roman" w:hAnsi="Times New Roman" w:cs="Times New Roman"/>
          <w:b/>
          <w:sz w:val="24"/>
          <w:szCs w:val="24"/>
        </w:rPr>
        <w:t>2</w:t>
      </w:r>
      <w:r w:rsidR="004725FD" w:rsidRPr="00B535FB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 w:rsidR="00D85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FE5" w:rsidRPr="00D85FE5">
        <w:rPr>
          <w:rFonts w:ascii="Times New Roman" w:hAnsi="Times New Roman" w:cs="Times New Roman"/>
          <w:sz w:val="24"/>
          <w:szCs w:val="24"/>
        </w:rPr>
        <w:t>(320 академических часов)</w:t>
      </w:r>
      <w:bookmarkStart w:id="0" w:name="_GoBack"/>
      <w:bookmarkEnd w:id="0"/>
    </w:p>
    <w:p w:rsidR="00E2433A" w:rsidRDefault="00B535FB" w:rsidP="00472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</w:t>
      </w:r>
      <w:r>
        <w:rPr>
          <w:rFonts w:ascii="Times New Roman" w:hAnsi="Times New Roman" w:cs="Times New Roman"/>
          <w:sz w:val="24"/>
          <w:szCs w:val="24"/>
        </w:rPr>
        <w:t xml:space="preserve">документ установленного образца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AC9" w:rsidRDefault="00073AC9" w:rsidP="00AB53B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D85FE5">
        <w:rPr>
          <w:rFonts w:ascii="Times New Roman" w:hAnsi="Times New Roman" w:cs="Times New Roman"/>
          <w:b/>
          <w:sz w:val="24"/>
          <w:szCs w:val="24"/>
        </w:rPr>
        <w:t>:</w:t>
      </w:r>
    </w:p>
    <w:p w:rsidR="000F1F8F" w:rsidRPr="000F1F8F" w:rsidRDefault="000F1F8F" w:rsidP="000F1F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F8F">
        <w:rPr>
          <w:rFonts w:ascii="Times New Roman" w:hAnsi="Times New Roman" w:cs="Times New Roman"/>
          <w:sz w:val="24"/>
          <w:szCs w:val="24"/>
        </w:rPr>
        <w:t xml:space="preserve">Основы санитарии и гигиена                   </w:t>
      </w:r>
    </w:p>
    <w:p w:rsidR="000F1F8F" w:rsidRPr="000F1F8F" w:rsidRDefault="000F1F8F" w:rsidP="000F1F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F8F">
        <w:rPr>
          <w:rFonts w:ascii="Times New Roman" w:hAnsi="Times New Roman" w:cs="Times New Roman"/>
          <w:sz w:val="24"/>
          <w:szCs w:val="24"/>
        </w:rPr>
        <w:t>Физиология и болезни кожи  рук и ног</w:t>
      </w:r>
    </w:p>
    <w:p w:rsidR="000F1F8F" w:rsidRPr="000F1F8F" w:rsidRDefault="000F1F8F" w:rsidP="000F1F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F8F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0F1F8F" w:rsidRPr="000F1F8F" w:rsidRDefault="000F1F8F" w:rsidP="000F1F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F8F">
        <w:rPr>
          <w:rFonts w:ascii="Times New Roman" w:hAnsi="Times New Roman" w:cs="Times New Roman"/>
          <w:sz w:val="24"/>
          <w:szCs w:val="24"/>
        </w:rPr>
        <w:t>Технология маникюрных и педикюрных работ</w:t>
      </w:r>
    </w:p>
    <w:p w:rsidR="000F1F8F" w:rsidRPr="000F1F8F" w:rsidRDefault="000F1F8F" w:rsidP="000F1F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F8F">
        <w:rPr>
          <w:rFonts w:ascii="Times New Roman" w:hAnsi="Times New Roman" w:cs="Times New Roman"/>
          <w:sz w:val="24"/>
          <w:szCs w:val="24"/>
        </w:rPr>
        <w:t xml:space="preserve">Технология наращивания и  моделирования ногтей            </w:t>
      </w:r>
    </w:p>
    <w:p w:rsidR="000F1F8F" w:rsidRPr="000F1F8F" w:rsidRDefault="000F1F8F" w:rsidP="000F1F8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F8F">
        <w:rPr>
          <w:rFonts w:ascii="Times New Roman" w:hAnsi="Times New Roman" w:cs="Times New Roman"/>
          <w:sz w:val="24"/>
          <w:szCs w:val="24"/>
        </w:rPr>
        <w:t>Дизайн ногтей</w:t>
      </w:r>
    </w:p>
    <w:p w:rsidR="00073AC9" w:rsidRPr="00073AC9" w:rsidRDefault="00073AC9" w:rsidP="00AB53B8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C9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207BAF" w:rsidRPr="003F19A6" w:rsidRDefault="00207BAF" w:rsidP="00207BAF">
      <w:pPr>
        <w:pStyle w:val="a4"/>
        <w:tabs>
          <w:tab w:val="left" w:pos="-195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9A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 курсов профессиональной переподготовки по профессии «</w:t>
      </w:r>
      <w:r>
        <w:rPr>
          <w:rFonts w:ascii="Times New Roman" w:hAnsi="Times New Roman" w:cs="Times New Roman"/>
          <w:sz w:val="24"/>
          <w:szCs w:val="24"/>
        </w:rPr>
        <w:t>Маникюрша</w:t>
      </w:r>
      <w:r w:rsidRPr="003F19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ор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маникюрных и педикюрных работ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современного технологического оборудования и средств профессионального ухода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кожей рук и ног, 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особенностей потребителей на предприятиях сферы сервиса.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BAF" w:rsidRPr="005F21AB" w:rsidRDefault="00207BAF" w:rsidP="00207B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7BAF">
        <w:rPr>
          <w:rFonts w:ascii="Times New Roman" w:hAnsi="Times New Roman" w:cs="Times New Roman"/>
          <w:b/>
          <w:sz w:val="24"/>
          <w:szCs w:val="24"/>
        </w:rPr>
        <w:t>Характеристика работ.</w:t>
      </w:r>
      <w:r w:rsidRPr="005F21AB">
        <w:rPr>
          <w:rFonts w:ascii="Times New Roman" w:hAnsi="Times New Roman" w:cs="Times New Roman"/>
          <w:sz w:val="24"/>
          <w:szCs w:val="24"/>
        </w:rPr>
        <w:t xml:space="preserve"> Гигиеническая очистка ногтей на пальцах рук, снятие лака, опиливание ногтей для придания им необходимой формы. Покрытие ногтей лаком. Составление комбинированных цветов лака. Дезинфицирование инструмента.</w:t>
      </w:r>
    </w:p>
    <w:p w:rsidR="00207BAF" w:rsidRDefault="00207BAF" w:rsidP="00207B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AF" w:rsidRPr="0067654F" w:rsidRDefault="00207BAF" w:rsidP="00207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программы профессиональной подготовки по профессии «Маникюрша» </w:t>
      </w:r>
      <w:r w:rsidRPr="0067654F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A12D55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67654F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207BAF" w:rsidRPr="002E1705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 xml:space="preserve">роводить диагностику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>кожи рук и ног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 xml:space="preserve"> потребителя и грамотно применять различные системы средств профессионального ухода за </w:t>
      </w:r>
      <w:r>
        <w:rPr>
          <w:rFonts w:ascii="Times New Roman" w:eastAsia="Times New Roman" w:hAnsi="Times New Roman" w:cs="Times New Roman"/>
          <w:sz w:val="24"/>
          <w:szCs w:val="24"/>
        </w:rPr>
        <w:t>кожей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определять тип кожи;</w:t>
      </w:r>
    </w:p>
    <w:p w:rsidR="00207BAF" w:rsidRDefault="00207BAF" w:rsidP="00207BA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18A7">
        <w:rPr>
          <w:rFonts w:ascii="Times New Roman" w:hAnsi="Times New Roman" w:cs="Times New Roman"/>
          <w:sz w:val="24"/>
          <w:szCs w:val="24"/>
        </w:rPr>
        <w:t>оделировать и выполнять маникюр и педикюр различной степени сложности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BAF" w:rsidRPr="006018A7" w:rsidRDefault="00207BAF" w:rsidP="00207BA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18A7">
        <w:rPr>
          <w:rFonts w:ascii="Times New Roman" w:hAnsi="Times New Roman" w:cs="Times New Roman"/>
          <w:sz w:val="24"/>
          <w:szCs w:val="24"/>
        </w:rPr>
        <w:t xml:space="preserve">облюдать нормы и правила профессиональной этики и психологии делового общения; пользоваться нормативной и справочной литературой; </w:t>
      </w:r>
    </w:p>
    <w:p w:rsidR="00207BAF" w:rsidRDefault="00207BAF" w:rsidP="00207BA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1705">
        <w:rPr>
          <w:rFonts w:ascii="Times New Roman" w:hAnsi="Times New Roman" w:cs="Times New Roman"/>
          <w:sz w:val="24"/>
          <w:szCs w:val="24"/>
        </w:rPr>
        <w:t xml:space="preserve">существлять контроль качества услуг; </w:t>
      </w:r>
    </w:p>
    <w:p w:rsidR="00207BAF" w:rsidRDefault="00207BAF" w:rsidP="00207BA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1705">
        <w:rPr>
          <w:rFonts w:ascii="Times New Roman" w:hAnsi="Times New Roman" w:cs="Times New Roman"/>
          <w:sz w:val="24"/>
          <w:szCs w:val="24"/>
        </w:rPr>
        <w:t>нализировать и оценивать состояние техники безопасности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BAF" w:rsidRPr="002E1705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Разбираться в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пигментации кожи рук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BAF" w:rsidRPr="002E1705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 xml:space="preserve">группы микроорганизмов и внешние признаки вызываемых ими заболеваний кожи и </w:t>
      </w:r>
      <w:r>
        <w:rPr>
          <w:rFonts w:ascii="Times New Roman" w:eastAsia="Times New Roman" w:hAnsi="Times New Roman" w:cs="Times New Roman"/>
          <w:sz w:val="24"/>
          <w:szCs w:val="24"/>
        </w:rPr>
        <w:t>ногтей рук и ног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BAF" w:rsidRPr="001037B2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B2">
        <w:rPr>
          <w:rFonts w:ascii="Times New Roman" w:hAnsi="Times New Roman" w:cs="Times New Roman"/>
          <w:sz w:val="24"/>
          <w:szCs w:val="24"/>
        </w:rPr>
        <w:t>Знать правила обслуживания и способы оказания первой медицинской помощи;</w:t>
      </w:r>
    </w:p>
    <w:p w:rsidR="00207BAF" w:rsidRPr="002E1705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B2">
        <w:rPr>
          <w:rFonts w:ascii="Times New Roman" w:hAnsi="Times New Roman" w:cs="Times New Roman"/>
          <w:sz w:val="24"/>
          <w:szCs w:val="24"/>
        </w:rPr>
        <w:t>Знать</w:t>
      </w:r>
      <w:r w:rsidRPr="001037B2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сырья и материалов парфюмерно-косметической промышленности, их физико-химические свойства, классификацию, состав и биологические воздействия на кожу;</w:t>
      </w:r>
    </w:p>
    <w:p w:rsidR="00207BAF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устройство и правила технической эксплуатации оборудования, аппаратов, инструментов и приспособлений;</w:t>
      </w:r>
    </w:p>
    <w:p w:rsidR="00207BAF" w:rsidRPr="006018A7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018A7">
        <w:rPr>
          <w:rFonts w:ascii="Times New Roman" w:hAnsi="Times New Roman" w:cs="Times New Roman"/>
          <w:sz w:val="24"/>
          <w:szCs w:val="24"/>
        </w:rPr>
        <w:t>Технику формирования и украшения ногтей;</w:t>
      </w:r>
    </w:p>
    <w:p w:rsidR="00207BAF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В</w:t>
      </w:r>
      <w:r w:rsidRPr="006018A7">
        <w:rPr>
          <w:rFonts w:ascii="Times New Roman" w:hAnsi="Times New Roman" w:cs="Times New Roman"/>
          <w:spacing w:val="-4"/>
          <w:sz w:val="24"/>
          <w:szCs w:val="24"/>
        </w:rPr>
        <w:t xml:space="preserve">ыполнять </w:t>
      </w:r>
      <w:r w:rsidRPr="006018A7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основные виды маникюрных, педикюрных работ, технологический процесс выполнения наращивания и моделирования ногтей, а также их дизайн и художественное оформление;</w:t>
      </w:r>
    </w:p>
    <w:p w:rsidR="00207BAF" w:rsidRPr="0070467F" w:rsidRDefault="00207BAF" w:rsidP="00207BAF">
      <w:pPr>
        <w:pStyle w:val="a3"/>
        <w:numPr>
          <w:ilvl w:val="0"/>
          <w:numId w:val="7"/>
        </w:numPr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70467F">
        <w:rPr>
          <w:rFonts w:ascii="Times New Roman" w:hAnsi="Times New Roman" w:cs="Times New Roman"/>
          <w:sz w:val="24"/>
          <w:szCs w:val="24"/>
        </w:rPr>
        <w:t>Владеть методикой моделирования ногтей с использованием искусственных материалов  </w:t>
      </w:r>
    </w:p>
    <w:p w:rsidR="00207BAF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</w:t>
      </w:r>
      <w:r w:rsidRPr="006018A7">
        <w:rPr>
          <w:rFonts w:ascii="Times New Roman" w:hAnsi="Times New Roman" w:cs="Times New Roman"/>
          <w:sz w:val="24"/>
          <w:szCs w:val="24"/>
        </w:rPr>
        <w:t>риёмы и технику массажа рук;</w:t>
      </w:r>
    </w:p>
    <w:p w:rsidR="00207BAF" w:rsidRPr="006018A7" w:rsidRDefault="00207BAF" w:rsidP="00207BAF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A7">
        <w:rPr>
          <w:rFonts w:ascii="Times New Roman" w:eastAsia="Times New Roman" w:hAnsi="Times New Roman" w:cs="Times New Roman"/>
          <w:sz w:val="24"/>
          <w:szCs w:val="24"/>
        </w:rPr>
        <w:t>производить дезинфекцию инструментов и зоны обслуживания</w:t>
      </w:r>
      <w:r w:rsidRPr="006018A7">
        <w:rPr>
          <w:rFonts w:ascii="Times New Roman" w:hAnsi="Times New Roman" w:cs="Times New Roman"/>
          <w:sz w:val="24"/>
          <w:szCs w:val="24"/>
        </w:rPr>
        <w:t xml:space="preserve">, знать </w:t>
      </w:r>
      <w:r w:rsidRPr="006018A7">
        <w:rPr>
          <w:rFonts w:ascii="Times New Roman" w:eastAsia="Times New Roman" w:hAnsi="Times New Roman" w:cs="Times New Roman"/>
          <w:sz w:val="24"/>
          <w:szCs w:val="24"/>
        </w:rPr>
        <w:t>способы и нормы дезинфекции и стерилизации инструментов и зоны обслуживания;</w:t>
      </w:r>
    </w:p>
    <w:p w:rsidR="00207BAF" w:rsidRDefault="00207BAF" w:rsidP="00207BAF">
      <w:pPr>
        <w:spacing w:after="0"/>
        <w:ind w:right="1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16E" w:rsidRPr="002E1705" w:rsidRDefault="000F716E" w:rsidP="000F1F8F">
      <w:pPr>
        <w:pStyle w:val="a4"/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716E" w:rsidRPr="002E1705" w:rsidSect="0036302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421"/>
    <w:multiLevelType w:val="hybridMultilevel"/>
    <w:tmpl w:val="D11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715"/>
    <w:multiLevelType w:val="hybridMultilevel"/>
    <w:tmpl w:val="65E0C2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36E3"/>
    <w:multiLevelType w:val="hybridMultilevel"/>
    <w:tmpl w:val="E38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68BE"/>
    <w:multiLevelType w:val="hybridMultilevel"/>
    <w:tmpl w:val="0C9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CE4"/>
    <w:multiLevelType w:val="hybridMultilevel"/>
    <w:tmpl w:val="9EB2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D80"/>
    <w:multiLevelType w:val="hybridMultilevel"/>
    <w:tmpl w:val="2588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1FFB"/>
    <w:multiLevelType w:val="hybridMultilevel"/>
    <w:tmpl w:val="4C2238D2"/>
    <w:lvl w:ilvl="0" w:tplc="5C6882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9F6B91"/>
    <w:multiLevelType w:val="hybridMultilevel"/>
    <w:tmpl w:val="8B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471F9"/>
    <w:multiLevelType w:val="hybridMultilevel"/>
    <w:tmpl w:val="FA90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36301"/>
    <w:multiLevelType w:val="hybridMultilevel"/>
    <w:tmpl w:val="4AB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54E"/>
    <w:rsid w:val="0007004F"/>
    <w:rsid w:val="00073AC9"/>
    <w:rsid w:val="000F1F8F"/>
    <w:rsid w:val="000F716E"/>
    <w:rsid w:val="00101F0F"/>
    <w:rsid w:val="001C11E2"/>
    <w:rsid w:val="001F291B"/>
    <w:rsid w:val="00207BAF"/>
    <w:rsid w:val="0036302D"/>
    <w:rsid w:val="0039751A"/>
    <w:rsid w:val="003A76FF"/>
    <w:rsid w:val="003C6935"/>
    <w:rsid w:val="004473B2"/>
    <w:rsid w:val="004710DA"/>
    <w:rsid w:val="004725FD"/>
    <w:rsid w:val="00491D84"/>
    <w:rsid w:val="004F5619"/>
    <w:rsid w:val="00564F76"/>
    <w:rsid w:val="005660CD"/>
    <w:rsid w:val="005E6211"/>
    <w:rsid w:val="007904C2"/>
    <w:rsid w:val="00807F78"/>
    <w:rsid w:val="00941D60"/>
    <w:rsid w:val="00A444AF"/>
    <w:rsid w:val="00A67BBF"/>
    <w:rsid w:val="00AA653E"/>
    <w:rsid w:val="00AB53B8"/>
    <w:rsid w:val="00B535FB"/>
    <w:rsid w:val="00C8354E"/>
    <w:rsid w:val="00CE7DD1"/>
    <w:rsid w:val="00CF6168"/>
    <w:rsid w:val="00D85FE5"/>
    <w:rsid w:val="00DB1A51"/>
    <w:rsid w:val="00E2433A"/>
    <w:rsid w:val="00EB1119"/>
    <w:rsid w:val="00F730CE"/>
    <w:rsid w:val="00FC1B9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44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F71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9</cp:revision>
  <dcterms:created xsi:type="dcterms:W3CDTF">2014-01-13T14:40:00Z</dcterms:created>
  <dcterms:modified xsi:type="dcterms:W3CDTF">2019-01-21T06:53:00Z</dcterms:modified>
</cp:coreProperties>
</file>