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AD" w:rsidRPr="000F3A23" w:rsidRDefault="00B36BEE" w:rsidP="000F3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23">
        <w:rPr>
          <w:rFonts w:ascii="Times New Roman" w:hAnsi="Times New Roman" w:cs="Times New Roman"/>
          <w:b/>
          <w:sz w:val="24"/>
          <w:szCs w:val="24"/>
        </w:rPr>
        <w:t>КОНТРОЛЕР СТАНОЧНЫХ И СЛЕСАРНЫХ РАБОТ</w:t>
      </w:r>
    </w:p>
    <w:p w:rsidR="00B36BEE" w:rsidRDefault="00B36BEE" w:rsidP="00B36BE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B36BEE" w:rsidRDefault="00B36BEE" w:rsidP="00B36BE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B36BEE" w:rsidRDefault="00B36BEE" w:rsidP="00B36BE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B36BEE" w:rsidRDefault="00B36BEE" w:rsidP="00B36BEE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B36BEE" w:rsidRDefault="00B36BEE" w:rsidP="000F3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B62" w:rsidRDefault="00B36BEE" w:rsidP="000F3A23">
      <w:pPr>
        <w:jc w:val="both"/>
        <w:rPr>
          <w:rFonts w:ascii="Times New Roman" w:hAnsi="Times New Roman" w:cs="Times New Roman"/>
          <w:sz w:val="24"/>
          <w:szCs w:val="24"/>
        </w:rPr>
      </w:pPr>
      <w:r w:rsidRPr="00B36BEE">
        <w:rPr>
          <w:rFonts w:ascii="Times New Roman" w:hAnsi="Times New Roman" w:cs="Times New Roman"/>
          <w:b/>
          <w:sz w:val="24"/>
          <w:szCs w:val="24"/>
        </w:rPr>
        <w:t>Ц</w:t>
      </w:r>
      <w:r w:rsidR="00DC5363" w:rsidRPr="00B36BEE">
        <w:rPr>
          <w:rFonts w:ascii="Times New Roman" w:hAnsi="Times New Roman" w:cs="Times New Roman"/>
          <w:b/>
          <w:sz w:val="24"/>
          <w:szCs w:val="24"/>
        </w:rPr>
        <w:t>ель программы:</w:t>
      </w:r>
      <w:r w:rsidR="00DC5363" w:rsidRPr="000F3A23">
        <w:rPr>
          <w:rFonts w:ascii="Times New Roman" w:hAnsi="Times New Roman" w:cs="Times New Roman"/>
          <w:sz w:val="24"/>
          <w:szCs w:val="24"/>
        </w:rPr>
        <w:t xml:space="preserve"> </w:t>
      </w:r>
      <w:r w:rsidR="000F3A23" w:rsidRPr="000F3A23">
        <w:rPr>
          <w:rFonts w:ascii="Times New Roman" w:hAnsi="Times New Roman" w:cs="Times New Roman"/>
          <w:sz w:val="24"/>
          <w:szCs w:val="24"/>
        </w:rPr>
        <w:t>научиться производить к</w:t>
      </w:r>
      <w:r w:rsidR="000F3A23">
        <w:rPr>
          <w:rFonts w:ascii="Times New Roman" w:hAnsi="Times New Roman" w:cs="Times New Roman"/>
          <w:sz w:val="24"/>
          <w:szCs w:val="24"/>
        </w:rPr>
        <w:t>онтроль</w:t>
      </w:r>
      <w:r w:rsidR="000F3A23" w:rsidRPr="000F3A2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0F3A23">
        <w:rPr>
          <w:rFonts w:ascii="Times New Roman" w:hAnsi="Times New Roman" w:cs="Times New Roman"/>
          <w:sz w:val="24"/>
          <w:szCs w:val="24"/>
        </w:rPr>
        <w:t>а</w:t>
      </w:r>
      <w:r w:rsidR="000F3A23" w:rsidRPr="000F3A23">
        <w:rPr>
          <w:rFonts w:ascii="Times New Roman" w:hAnsi="Times New Roman" w:cs="Times New Roman"/>
          <w:sz w:val="24"/>
          <w:szCs w:val="24"/>
        </w:rPr>
        <w:t xml:space="preserve"> деталей после меха</w:t>
      </w:r>
      <w:r w:rsidR="00481B62">
        <w:rPr>
          <w:rFonts w:ascii="Times New Roman" w:hAnsi="Times New Roman" w:cs="Times New Roman"/>
          <w:sz w:val="24"/>
          <w:szCs w:val="24"/>
        </w:rPr>
        <w:t>нической и слесарной обработки.</w:t>
      </w:r>
    </w:p>
    <w:p w:rsidR="00DC5363" w:rsidRDefault="00DC5363" w:rsidP="000F3A23">
      <w:pPr>
        <w:jc w:val="both"/>
        <w:rPr>
          <w:rFonts w:ascii="Times New Roman" w:hAnsi="Times New Roman" w:cs="Times New Roman"/>
          <w:sz w:val="24"/>
          <w:szCs w:val="24"/>
        </w:rPr>
      </w:pPr>
      <w:r w:rsidRPr="000F3A23">
        <w:rPr>
          <w:rFonts w:ascii="Times New Roman" w:hAnsi="Times New Roman" w:cs="Times New Roman"/>
          <w:sz w:val="24"/>
          <w:szCs w:val="24"/>
        </w:rPr>
        <w:t xml:space="preserve">В  результате  обучения слушатель  должен: </w:t>
      </w:r>
    </w:p>
    <w:p w:rsidR="00481B62" w:rsidRDefault="00481B62" w:rsidP="00481B62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74B71">
        <w:rPr>
          <w:rFonts w:ascii="Times New Roman" w:eastAsia="Calibri" w:hAnsi="Times New Roman" w:cs="Times New Roman"/>
          <w:b/>
          <w:sz w:val="24"/>
          <w:szCs w:val="24"/>
        </w:rPr>
        <w:t>нать: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 xml:space="preserve">технические условия на приемку деталей и изделий после механической, </w:t>
      </w:r>
      <w:bookmarkEnd w:id="0"/>
      <w:r w:rsidRPr="00481B62">
        <w:rPr>
          <w:rFonts w:ascii="Times New Roman" w:hAnsi="Times New Roman" w:cs="Times New Roman"/>
          <w:sz w:val="24"/>
          <w:szCs w:val="24"/>
        </w:rPr>
        <w:t>слесарной обработки и сборочных операций;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 xml:space="preserve">методы проверки прямолинейных и криволинейных поверхностей щупом, </w:t>
      </w:r>
      <w:proofErr w:type="spellStart"/>
      <w:r w:rsidRPr="00481B62">
        <w:rPr>
          <w:rFonts w:ascii="Times New Roman" w:hAnsi="Times New Roman" w:cs="Times New Roman"/>
          <w:sz w:val="24"/>
          <w:szCs w:val="24"/>
        </w:rPr>
        <w:t>штихмас</w:t>
      </w:r>
      <w:r w:rsidR="009B3EC9">
        <w:rPr>
          <w:rFonts w:ascii="Times New Roman" w:hAnsi="Times New Roman" w:cs="Times New Roman"/>
          <w:sz w:val="24"/>
          <w:szCs w:val="24"/>
        </w:rPr>
        <w:t>с</w:t>
      </w:r>
      <w:r w:rsidRPr="00481B6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481B62">
        <w:rPr>
          <w:rFonts w:ascii="Times New Roman" w:hAnsi="Times New Roman" w:cs="Times New Roman"/>
          <w:sz w:val="24"/>
          <w:szCs w:val="24"/>
        </w:rPr>
        <w:t xml:space="preserve"> на краску;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технологи</w:t>
      </w:r>
      <w:r w:rsidR="00246D07">
        <w:rPr>
          <w:rFonts w:ascii="Times New Roman" w:hAnsi="Times New Roman" w:cs="Times New Roman"/>
          <w:sz w:val="24"/>
          <w:szCs w:val="24"/>
        </w:rPr>
        <w:t>ю</w:t>
      </w:r>
      <w:r w:rsidRPr="00481B62">
        <w:rPr>
          <w:rFonts w:ascii="Times New Roman" w:hAnsi="Times New Roman" w:cs="Times New Roman"/>
          <w:sz w:val="24"/>
          <w:szCs w:val="24"/>
        </w:rPr>
        <w:t xml:space="preserve"> сборочных работ;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методы проверки прямолинейных поверхностей оптическими приборами, лекалами, шаблонами при помощи водяного зеркала, струной, микроскопом и индикатором;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правила расчета координатных точек, необходимых для замеров при приемке деталей;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дефекты сборки;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правила и приемы разметки сложных деталей;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правила настройки и регулирования контрольно-измерительных инструментов и приборов;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припуски для всех видов обработки, производимой в цехе или на обслуживаемом участке;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методы контроля геометрических параметров (абсолютный, относительный, прямой, косвенный);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способы и порядок испытания принимаемых узлов, механизмов и конструкций;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интерференционные методы контроля для особо точной проверки плоскостей;</w:t>
      </w:r>
    </w:p>
    <w:p w:rsidR="00481B62" w:rsidRPr="00481B62" w:rsidRDefault="00481B62" w:rsidP="00481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порядок проверки станков на точность обработки без нагрузки и под нагрузкой.</w:t>
      </w:r>
    </w:p>
    <w:p w:rsidR="00481B62" w:rsidRPr="00481B62" w:rsidRDefault="00481B62" w:rsidP="000F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определять качество и соответствие техническим условиям деталей, подаваемых на сборочный участок;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выполнять проверку узлов и конструкций после их сборки или установки на место;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оформлять документацию на принятую и забракованную продукцию;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заполнять журнал испытаний, учета и отчетности по качеству и количеству на принятую и забракованную продукцию;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проверить предельный измерительный и режущий инструмент сложного профиля;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проверить взаимоположения сопрягаемых деталей, прилегания поверхностей и бесшумную работу механизмов;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вести учет и отчетность по принятой продукции;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lastRenderedPageBreak/>
        <w:t>выполнять контроль и приемку сложных деталей, изделий после механической и слесарной обработки, а также узлов, механизмов, комплектов и конструкций в целом после окончательной сборки с выполнением всех предусмотренных техническими условиями испытаний, с проверкой точности изготовления и сборки, с применением всевозможных специальных и универсальных контрольно-измерительных инструментов и приборов;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контролировать сложный и специальный режущий инструмент;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проверить станки на точность обработки без нагрузки и под нагрузкой;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проверить на специальных стендах соответствие характеристик собираемых объектов паспортным данным;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определить соответствие гос</w:t>
      </w:r>
      <w:r w:rsidR="009B3EC9">
        <w:rPr>
          <w:rFonts w:ascii="Times New Roman" w:hAnsi="Times New Roman" w:cs="Times New Roman"/>
          <w:sz w:val="24"/>
          <w:szCs w:val="24"/>
        </w:rPr>
        <w:t>ударственному</w:t>
      </w:r>
      <w:r w:rsidRPr="00481B62">
        <w:rPr>
          <w:rFonts w:ascii="Times New Roman" w:hAnsi="Times New Roman" w:cs="Times New Roman"/>
          <w:sz w:val="24"/>
          <w:szCs w:val="24"/>
        </w:rPr>
        <w:t xml:space="preserve"> стандарту материалов, поступающих на обработку, по результатам анализов и испытаний в лабораториях;</w:t>
      </w:r>
    </w:p>
    <w:p w:rsidR="00481B62" w:rsidRPr="00481B62" w:rsidRDefault="00481B62" w:rsidP="00481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62">
        <w:rPr>
          <w:rFonts w:ascii="Times New Roman" w:hAnsi="Times New Roman" w:cs="Times New Roman"/>
          <w:sz w:val="24"/>
          <w:szCs w:val="24"/>
        </w:rPr>
        <w:t>устанавливать порядок приемки и проверки собранных узлов и конструкций.</w:t>
      </w:r>
    </w:p>
    <w:p w:rsidR="00481B62" w:rsidRPr="00481B62" w:rsidRDefault="00481B62" w:rsidP="000F3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59" w:rsidRPr="00481B62" w:rsidRDefault="00496159" w:rsidP="008505AD">
      <w:pPr>
        <w:rPr>
          <w:rFonts w:ascii="Times New Roman" w:hAnsi="Times New Roman" w:cs="Times New Roman"/>
          <w:sz w:val="24"/>
          <w:szCs w:val="24"/>
        </w:rPr>
      </w:pPr>
    </w:p>
    <w:sectPr w:rsidR="00496159" w:rsidRPr="00481B62" w:rsidSect="0049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CB9"/>
    <w:multiLevelType w:val="hybridMultilevel"/>
    <w:tmpl w:val="0F00B8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AB536E6"/>
    <w:multiLevelType w:val="hybridMultilevel"/>
    <w:tmpl w:val="86CEEC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363"/>
    <w:rsid w:val="000F3A23"/>
    <w:rsid w:val="00106C4A"/>
    <w:rsid w:val="00246D07"/>
    <w:rsid w:val="00481B62"/>
    <w:rsid w:val="00496159"/>
    <w:rsid w:val="008505AD"/>
    <w:rsid w:val="009B3EC9"/>
    <w:rsid w:val="00A033CD"/>
    <w:rsid w:val="00A54BEB"/>
    <w:rsid w:val="00B36BEE"/>
    <w:rsid w:val="00CE5416"/>
    <w:rsid w:val="00DC5363"/>
    <w:rsid w:val="00E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 Васильева</cp:lastModifiedBy>
  <cp:revision>3</cp:revision>
  <dcterms:created xsi:type="dcterms:W3CDTF">2016-03-30T05:16:00Z</dcterms:created>
  <dcterms:modified xsi:type="dcterms:W3CDTF">2019-01-21T08:54:00Z</dcterms:modified>
</cp:coreProperties>
</file>